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AAC68" w14:textId="77777777" w:rsidR="00722B59" w:rsidRDefault="00D87322" w:rsidP="00722B59">
      <w:pPr>
        <w:spacing w:after="0"/>
        <w:ind w:right="409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Перечень мест установки специальных ящиков для сбора показаний приборов учета граждан </w:t>
      </w:r>
    </w:p>
    <w:p w14:paraId="70850804" w14:textId="77777777" w:rsidR="001C4761" w:rsidRPr="00955A75" w:rsidRDefault="00D87322" w:rsidP="00722B59">
      <w:pPr>
        <w:spacing w:after="0"/>
        <w:ind w:right="409"/>
        <w:jc w:val="center"/>
        <w:rPr>
          <w:b/>
          <w:color w:val="auto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Самарской области </w:t>
      </w:r>
      <w:r w:rsidRPr="00863E67">
        <w:rPr>
          <w:rFonts w:ascii="Times New Roman" w:eastAsia="Times New Roman" w:hAnsi="Times New Roman" w:cs="Times New Roman"/>
          <w:b/>
          <w:i/>
          <w:color w:val="auto"/>
          <w:sz w:val="28"/>
        </w:rPr>
        <w:t xml:space="preserve">на </w:t>
      </w:r>
      <w:r w:rsidRPr="00955A75">
        <w:rPr>
          <w:rFonts w:ascii="Times New Roman" w:eastAsia="Times New Roman" w:hAnsi="Times New Roman" w:cs="Times New Roman"/>
          <w:b/>
          <w:i/>
          <w:color w:val="auto"/>
          <w:sz w:val="28"/>
        </w:rPr>
        <w:t>0</w:t>
      </w:r>
      <w:r w:rsidR="00FB7C31">
        <w:rPr>
          <w:rFonts w:ascii="Times New Roman" w:eastAsia="Times New Roman" w:hAnsi="Times New Roman" w:cs="Times New Roman"/>
          <w:b/>
          <w:i/>
          <w:color w:val="auto"/>
          <w:sz w:val="28"/>
        </w:rPr>
        <w:t>1</w:t>
      </w:r>
      <w:r w:rsidRPr="00955A75">
        <w:rPr>
          <w:rFonts w:ascii="Times New Roman" w:eastAsia="Times New Roman" w:hAnsi="Times New Roman" w:cs="Times New Roman"/>
          <w:b/>
          <w:i/>
          <w:color w:val="auto"/>
          <w:sz w:val="28"/>
        </w:rPr>
        <w:t>.0</w:t>
      </w:r>
      <w:r w:rsidR="000B7A94" w:rsidRPr="00955A75">
        <w:rPr>
          <w:rFonts w:ascii="Times New Roman" w:eastAsia="Times New Roman" w:hAnsi="Times New Roman" w:cs="Times New Roman"/>
          <w:b/>
          <w:i/>
          <w:color w:val="auto"/>
          <w:sz w:val="28"/>
        </w:rPr>
        <w:t>5</w:t>
      </w:r>
      <w:r w:rsidRPr="00955A75">
        <w:rPr>
          <w:rFonts w:ascii="Times New Roman" w:eastAsia="Times New Roman" w:hAnsi="Times New Roman" w:cs="Times New Roman"/>
          <w:b/>
          <w:i/>
          <w:color w:val="auto"/>
          <w:sz w:val="28"/>
        </w:rPr>
        <w:t>.202</w:t>
      </w:r>
      <w:r w:rsidR="00352B5D" w:rsidRPr="00955A75">
        <w:rPr>
          <w:rFonts w:ascii="Times New Roman" w:eastAsia="Times New Roman" w:hAnsi="Times New Roman" w:cs="Times New Roman"/>
          <w:b/>
          <w:i/>
          <w:color w:val="auto"/>
          <w:sz w:val="28"/>
        </w:rPr>
        <w:t>3</w:t>
      </w:r>
    </w:p>
    <w:p w14:paraId="3A917392" w14:textId="77777777" w:rsidR="001C4761" w:rsidRDefault="00D87322">
      <w:pPr>
        <w:spacing w:after="158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790B7417" w14:textId="77777777" w:rsidR="001C4761" w:rsidRDefault="00D87322">
      <w:pPr>
        <w:pStyle w:val="1"/>
        <w:spacing w:after="416"/>
        <w:ind w:left="-5"/>
      </w:pPr>
      <w:bookmarkStart w:id="0" w:name="_GoBack"/>
      <w:r>
        <w:t xml:space="preserve">Сызранское отделение </w:t>
      </w:r>
    </w:p>
    <w:tbl>
      <w:tblPr>
        <w:tblStyle w:val="TableGrid"/>
        <w:tblW w:w="14520" w:type="dxa"/>
        <w:tblInd w:w="5" w:type="dxa"/>
        <w:tblCellMar>
          <w:top w:w="6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3414"/>
        <w:gridCol w:w="4241"/>
        <w:gridCol w:w="6019"/>
      </w:tblGrid>
      <w:tr w:rsidR="001C4761" w14:paraId="33B6198A" w14:textId="77777777" w:rsidTr="00AF0AE9">
        <w:trPr>
          <w:trHeight w:val="6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7E35" w14:textId="77777777" w:rsidR="001C4761" w:rsidRDefault="00D87322" w:rsidP="009C1A1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14:paraId="680387CD" w14:textId="77777777" w:rsidR="001C4761" w:rsidRDefault="00D87322" w:rsidP="009C1A1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A76D" w14:textId="77777777" w:rsidR="001C4761" w:rsidRDefault="00D87322" w:rsidP="009C1A1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Населенный пункт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E646" w14:textId="77777777" w:rsidR="001C4761" w:rsidRDefault="00D87322" w:rsidP="009C1A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(улица, дом)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F7ED" w14:textId="77777777" w:rsidR="001C4761" w:rsidRDefault="00D87322" w:rsidP="009C1A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Место размещения</w:t>
            </w:r>
          </w:p>
        </w:tc>
      </w:tr>
      <w:tr w:rsidR="001C4761" w14:paraId="0BD9CC56" w14:textId="77777777" w:rsidTr="00ED2FAA">
        <w:trPr>
          <w:trHeight w:val="4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7FD3" w14:textId="77777777" w:rsidR="001C4761" w:rsidRDefault="00D8732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A070" w14:textId="77777777" w:rsidR="001C4761" w:rsidRPr="00DF070E" w:rsidRDefault="00D87322">
            <w:pPr>
              <w:ind w:left="1"/>
            </w:pPr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г. Сызрань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B9FD" w14:textId="77777777" w:rsidR="001C4761" w:rsidRPr="00DF070E" w:rsidRDefault="00D87322"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ул. Кирова, 46 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D575" w14:textId="77777777" w:rsidR="001C4761" w:rsidRPr="00DF070E" w:rsidRDefault="00FD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sz w:val="28"/>
                <w:szCs w:val="28"/>
              </w:rPr>
              <w:t>ЦОК</w:t>
            </w:r>
          </w:p>
        </w:tc>
      </w:tr>
      <w:tr w:rsidR="001C4761" w14:paraId="4F29CA3F" w14:textId="77777777" w:rsidTr="00ED2FAA">
        <w:trPr>
          <w:trHeight w:val="4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C91F" w14:textId="77777777" w:rsidR="001C4761" w:rsidRDefault="006E2D1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D873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87DA" w14:textId="77777777" w:rsidR="001C4761" w:rsidRPr="00DF070E" w:rsidRDefault="008223E3">
            <w:pPr>
              <w:ind w:left="1"/>
            </w:pPr>
            <w:r w:rsidRPr="00DF070E">
              <w:rPr>
                <w:rFonts w:ascii="Times New Roman" w:eastAsia="Times New Roman" w:hAnsi="Times New Roman" w:cs="Times New Roman"/>
                <w:sz w:val="28"/>
              </w:rPr>
              <w:t>г</w:t>
            </w:r>
            <w:r w:rsidR="00D87322" w:rsidRPr="00DF070E">
              <w:rPr>
                <w:rFonts w:ascii="Times New Roman" w:eastAsia="Times New Roman" w:hAnsi="Times New Roman" w:cs="Times New Roman"/>
                <w:sz w:val="28"/>
              </w:rPr>
              <w:t xml:space="preserve">. Сызрань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64A6" w14:textId="77777777" w:rsidR="001C4761" w:rsidRPr="00DF070E" w:rsidRDefault="00D87322"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пр. 50 лет Октября, 24д 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25D2" w14:textId="77777777" w:rsidR="001C4761" w:rsidRPr="00DF070E" w:rsidRDefault="00050570" w:rsidP="007932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11A39"/>
                <w:sz w:val="28"/>
                <w:szCs w:val="28"/>
              </w:rPr>
            </w:pPr>
            <w:r w:rsidRPr="00DF070E">
              <w:rPr>
                <w:rFonts w:ascii="Times New Roman" w:eastAsia="Times New Roman" w:hAnsi="Times New Roman" w:cs="Times New Roman"/>
                <w:bCs/>
                <w:color w:val="111A39"/>
                <w:sz w:val="28"/>
                <w:szCs w:val="28"/>
              </w:rPr>
              <w:t>ЦОК</w:t>
            </w:r>
          </w:p>
        </w:tc>
      </w:tr>
      <w:tr w:rsidR="001C4761" w14:paraId="31B58A8A" w14:textId="77777777" w:rsidTr="00ED2FAA">
        <w:trPr>
          <w:trHeight w:val="47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AE61" w14:textId="77777777" w:rsidR="001C4761" w:rsidRDefault="006E2D1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D873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6A65" w14:textId="77777777" w:rsidR="001C4761" w:rsidRPr="00DF070E" w:rsidRDefault="00D87322">
            <w:pPr>
              <w:ind w:left="1"/>
            </w:pPr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г. Октябрьск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9683" w14:textId="77777777" w:rsidR="001C4761" w:rsidRPr="00DF070E" w:rsidRDefault="00D87322"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ул. Мичурина, 5а 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CFC6" w14:textId="77777777" w:rsidR="001C4761" w:rsidRPr="00DF070E" w:rsidRDefault="00050570" w:rsidP="0079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sz w:val="28"/>
                <w:szCs w:val="28"/>
              </w:rPr>
              <w:t>ЦОК</w:t>
            </w:r>
          </w:p>
        </w:tc>
      </w:tr>
    </w:tbl>
    <w:p w14:paraId="1C909F09" w14:textId="77777777" w:rsidR="004C3705" w:rsidRDefault="004C3705">
      <w:pPr>
        <w:pStyle w:val="1"/>
        <w:ind w:left="-5"/>
      </w:pPr>
    </w:p>
    <w:p w14:paraId="7331DA02" w14:textId="77777777" w:rsidR="001C4761" w:rsidRDefault="00D87322">
      <w:pPr>
        <w:pStyle w:val="1"/>
        <w:ind w:left="-5"/>
      </w:pPr>
      <w:r>
        <w:t xml:space="preserve">Чапаевское отделение </w:t>
      </w:r>
    </w:p>
    <w:tbl>
      <w:tblPr>
        <w:tblStyle w:val="TableGrid"/>
        <w:tblW w:w="14520" w:type="dxa"/>
        <w:tblInd w:w="5" w:type="dxa"/>
        <w:tblCellMar>
          <w:top w:w="69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830"/>
        <w:gridCol w:w="3430"/>
        <w:gridCol w:w="4241"/>
        <w:gridCol w:w="6019"/>
      </w:tblGrid>
      <w:tr w:rsidR="00574AF7" w14:paraId="6B750E5F" w14:textId="77777777" w:rsidTr="005022DF">
        <w:trPr>
          <w:trHeight w:val="6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7257" w14:textId="77777777" w:rsidR="00574AF7" w:rsidRDefault="00574AF7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14:paraId="4C8057EF" w14:textId="77777777" w:rsidR="00574AF7" w:rsidRDefault="00574AF7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4DFA" w14:textId="77777777" w:rsidR="00574AF7" w:rsidRDefault="0097684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Населенный пункт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6E12" w14:textId="77777777" w:rsidR="00574AF7" w:rsidRDefault="00976841">
            <w:pPr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(улица, дом)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AB4B" w14:textId="77777777" w:rsidR="00574AF7" w:rsidRDefault="00574AF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Место размещения </w:t>
            </w:r>
          </w:p>
        </w:tc>
      </w:tr>
      <w:tr w:rsidR="00574AF7" w:rsidRPr="00DF070E" w14:paraId="61D4AAF5" w14:textId="77777777" w:rsidTr="005022DF">
        <w:trPr>
          <w:trHeight w:val="33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4036" w14:textId="77777777" w:rsidR="00574AF7" w:rsidRPr="00DF070E" w:rsidRDefault="00574AF7">
            <w:pPr>
              <w:ind w:left="106"/>
            </w:pPr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0819" w14:textId="77777777" w:rsidR="00574AF7" w:rsidRPr="00DF070E" w:rsidRDefault="00976841" w:rsidP="00976841">
            <w:pPr>
              <w:ind w:left="1"/>
            </w:pPr>
            <w:r w:rsidRPr="00DF070E">
              <w:rPr>
                <w:rFonts w:ascii="Times New Roman" w:eastAsia="Times New Roman" w:hAnsi="Times New Roman" w:cs="Times New Roman"/>
                <w:sz w:val="28"/>
              </w:rPr>
              <w:t>г. Чапаевск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6E90" w14:textId="77777777" w:rsidR="00574AF7" w:rsidRPr="00DF070E" w:rsidRDefault="0097684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F070E">
              <w:rPr>
                <w:rFonts w:ascii="Times New Roman" w:eastAsia="Times New Roman" w:hAnsi="Times New Roman" w:cs="Times New Roman"/>
                <w:sz w:val="28"/>
              </w:rPr>
              <w:t>ул. Пионерская, 2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6F18" w14:textId="77777777" w:rsidR="00574AF7" w:rsidRPr="00DF070E" w:rsidRDefault="0097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sz w:val="28"/>
                <w:szCs w:val="28"/>
              </w:rPr>
              <w:t>ЦОК</w:t>
            </w:r>
          </w:p>
        </w:tc>
      </w:tr>
    </w:tbl>
    <w:p w14:paraId="36AF5E88" w14:textId="77777777" w:rsidR="001C4761" w:rsidRPr="00DF070E" w:rsidRDefault="00D87322">
      <w:pPr>
        <w:spacing w:after="161"/>
      </w:pPr>
      <w:r w:rsidRPr="00DF070E">
        <w:rPr>
          <w:rFonts w:ascii="Times New Roman" w:eastAsia="Times New Roman" w:hAnsi="Times New Roman" w:cs="Times New Roman"/>
          <w:color w:val="2D73B4"/>
          <w:sz w:val="28"/>
        </w:rPr>
        <w:t xml:space="preserve"> </w:t>
      </w:r>
    </w:p>
    <w:p w14:paraId="00CA65F8" w14:textId="77777777" w:rsidR="001C4761" w:rsidRPr="00DF070E" w:rsidRDefault="00D87322">
      <w:pPr>
        <w:pStyle w:val="1"/>
        <w:ind w:left="-5"/>
      </w:pPr>
      <w:r w:rsidRPr="00DF070E">
        <w:t xml:space="preserve">Новокуйбышевское отделение </w:t>
      </w:r>
    </w:p>
    <w:tbl>
      <w:tblPr>
        <w:tblStyle w:val="TableGrid"/>
        <w:tblW w:w="14520" w:type="dxa"/>
        <w:tblInd w:w="5" w:type="dxa"/>
        <w:tblCellMar>
          <w:top w:w="6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58"/>
        <w:gridCol w:w="3388"/>
        <w:gridCol w:w="4255"/>
        <w:gridCol w:w="6019"/>
      </w:tblGrid>
      <w:tr w:rsidR="00976841" w:rsidRPr="00DF070E" w14:paraId="2E58405B" w14:textId="77777777" w:rsidTr="005022DF">
        <w:trPr>
          <w:trHeight w:val="60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9769" w14:textId="77777777" w:rsidR="00976841" w:rsidRPr="00DF070E" w:rsidRDefault="00976841" w:rsidP="00976841">
            <w:pPr>
              <w:ind w:left="104"/>
            </w:pPr>
            <w:r w:rsidRPr="00DF070E"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14:paraId="4ADB7974" w14:textId="77777777" w:rsidR="00976841" w:rsidRPr="00DF070E" w:rsidRDefault="00976841" w:rsidP="00976841">
            <w:pPr>
              <w:ind w:left="44"/>
            </w:pPr>
            <w:r w:rsidRPr="00DF070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2224" w14:textId="77777777" w:rsidR="00976841" w:rsidRPr="00DF070E" w:rsidRDefault="00976841" w:rsidP="00976841">
            <w:pPr>
              <w:ind w:right="25"/>
              <w:jc w:val="center"/>
            </w:pPr>
            <w:r w:rsidRPr="00DF070E">
              <w:rPr>
                <w:rFonts w:ascii="Times New Roman" w:eastAsia="Times New Roman" w:hAnsi="Times New Roman" w:cs="Times New Roman"/>
                <w:b/>
                <w:sz w:val="28"/>
              </w:rPr>
              <w:t>Населенный пункт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B877" w14:textId="77777777" w:rsidR="00976841" w:rsidRPr="00DF070E" w:rsidRDefault="00976841" w:rsidP="00976841">
            <w:pPr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F070E">
              <w:rPr>
                <w:rFonts w:ascii="Times New Roman" w:eastAsia="Times New Roman" w:hAnsi="Times New Roman" w:cs="Times New Roman"/>
                <w:b/>
                <w:sz w:val="28"/>
              </w:rPr>
              <w:t>Адрес (улица, дом)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6A98" w14:textId="77777777" w:rsidR="00976841" w:rsidRPr="00DF070E" w:rsidRDefault="00976841" w:rsidP="00976841">
            <w:pPr>
              <w:ind w:right="25"/>
              <w:jc w:val="center"/>
            </w:pPr>
            <w:r w:rsidRPr="00DF070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Место размещения </w:t>
            </w:r>
          </w:p>
        </w:tc>
      </w:tr>
      <w:tr w:rsidR="00976841" w14:paraId="0733A6EB" w14:textId="77777777" w:rsidTr="005022DF">
        <w:trPr>
          <w:trHeight w:val="60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B5B5" w14:textId="77777777" w:rsidR="00976841" w:rsidRPr="00DF070E" w:rsidRDefault="00976841" w:rsidP="00976841">
            <w:pPr>
              <w:ind w:left="8"/>
              <w:jc w:val="center"/>
            </w:pPr>
            <w:r w:rsidRPr="00DF070E"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A1A5" w14:textId="77777777" w:rsidR="00976841" w:rsidRPr="00DF070E" w:rsidRDefault="00976841" w:rsidP="00976841">
            <w:pPr>
              <w:ind w:left="1"/>
            </w:pPr>
            <w:r w:rsidRPr="00DF070E">
              <w:rPr>
                <w:rFonts w:ascii="Times New Roman" w:eastAsia="Times New Roman" w:hAnsi="Times New Roman" w:cs="Times New Roman"/>
                <w:sz w:val="26"/>
              </w:rPr>
              <w:t xml:space="preserve">г. Новокуйбышевск </w:t>
            </w:r>
          </w:p>
          <w:p w14:paraId="18C1F5F5" w14:textId="77777777" w:rsidR="00976841" w:rsidRPr="00DF070E" w:rsidRDefault="00976841" w:rsidP="00976841">
            <w:pPr>
              <w:ind w:left="1"/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88A0" w14:textId="77777777" w:rsidR="00833D94" w:rsidRPr="00DF070E" w:rsidRDefault="00833D94" w:rsidP="00976841">
            <w:r w:rsidRPr="00DF070E">
              <w:rPr>
                <w:rFonts w:ascii="Times New Roman" w:eastAsia="Times New Roman" w:hAnsi="Times New Roman" w:cs="Times New Roman"/>
                <w:color w:val="auto"/>
                <w:sz w:val="26"/>
              </w:rPr>
              <w:t>ул. Чернышевского, 25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4D0C" w14:textId="77777777" w:rsidR="00976841" w:rsidRPr="00DF070E" w:rsidRDefault="00976841" w:rsidP="00C3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sz w:val="28"/>
                <w:szCs w:val="28"/>
              </w:rPr>
              <w:t>ЦОК</w:t>
            </w:r>
            <w:r w:rsidR="00C31BC0" w:rsidRPr="00DF070E">
              <w:rPr>
                <w:rFonts w:ascii="Times New Roman" w:hAnsi="Times New Roman" w:cs="Times New Roman"/>
                <w:sz w:val="28"/>
                <w:szCs w:val="28"/>
              </w:rPr>
              <w:t xml:space="preserve"> при входе в офис</w:t>
            </w:r>
          </w:p>
        </w:tc>
      </w:tr>
    </w:tbl>
    <w:p w14:paraId="63974BE0" w14:textId="77777777" w:rsidR="001C4761" w:rsidRDefault="00D87322">
      <w:pPr>
        <w:spacing w:after="158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3E46CDA8" w14:textId="77777777" w:rsidR="001C4761" w:rsidRDefault="00D87322">
      <w:pPr>
        <w:pStyle w:val="1"/>
        <w:ind w:left="-5"/>
      </w:pPr>
      <w:r>
        <w:t xml:space="preserve">Борское отделение </w:t>
      </w:r>
    </w:p>
    <w:tbl>
      <w:tblPr>
        <w:tblStyle w:val="TableGrid"/>
        <w:tblW w:w="14502" w:type="dxa"/>
        <w:tblInd w:w="23" w:type="dxa"/>
        <w:tblCellMar>
          <w:top w:w="69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826"/>
        <w:gridCol w:w="3404"/>
        <w:gridCol w:w="4253"/>
        <w:gridCol w:w="6019"/>
      </w:tblGrid>
      <w:tr w:rsidR="001C4761" w14:paraId="571B8CAB" w14:textId="77777777" w:rsidTr="005022DF">
        <w:trPr>
          <w:trHeight w:val="79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747B" w14:textId="77777777" w:rsidR="001C4761" w:rsidRDefault="00D87322" w:rsidP="003F3E26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7358" w14:textId="77777777" w:rsidR="001C4761" w:rsidRDefault="00D87322" w:rsidP="003F3E2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Населенный пункт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B695" w14:textId="77777777" w:rsidR="001C4761" w:rsidRDefault="00D87322" w:rsidP="003F3E26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(улица</w:t>
            </w:r>
            <w:r w:rsidR="003F3E26">
              <w:rPr>
                <w:rFonts w:ascii="Times New Roman" w:eastAsia="Times New Roman" w:hAnsi="Times New Roman" w:cs="Times New Roman"/>
                <w:b/>
                <w:sz w:val="28"/>
              </w:rPr>
              <w:t>, дом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5423" w14:textId="77777777" w:rsidR="001C4761" w:rsidRDefault="00D87322" w:rsidP="003F3E2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Место размещения</w:t>
            </w:r>
          </w:p>
        </w:tc>
      </w:tr>
      <w:tr w:rsidR="001C4761" w:rsidRPr="006F2D1B" w14:paraId="4AB8C44D" w14:textId="77777777" w:rsidTr="005022DF">
        <w:trPr>
          <w:trHeight w:val="65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60AC" w14:textId="77777777" w:rsidR="001C4761" w:rsidRPr="00DF070E" w:rsidRDefault="00D87322">
            <w:pPr>
              <w:ind w:right="71"/>
              <w:jc w:val="right"/>
            </w:pPr>
            <w:r w:rsidRPr="00DF070E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9D8B" w14:textId="77777777" w:rsidR="001C4761" w:rsidRPr="00DF070E" w:rsidRDefault="00D87322"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с. Богатое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CF64" w14:textId="77777777" w:rsidR="001C4761" w:rsidRPr="00DF070E" w:rsidRDefault="003F3E26">
            <w:pPr>
              <w:ind w:left="1"/>
            </w:pPr>
            <w:r w:rsidRPr="00DF070E">
              <w:rPr>
                <w:rFonts w:ascii="Times New Roman" w:eastAsia="Times New Roman" w:hAnsi="Times New Roman" w:cs="Times New Roman"/>
                <w:sz w:val="28"/>
              </w:rPr>
              <w:t>ул. Строителей, д. 74</w:t>
            </w:r>
            <w:r w:rsidR="001A6C5F" w:rsidRPr="00DF070E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DF070E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1A6C5F" w:rsidRPr="00DF070E">
              <w:rPr>
                <w:rFonts w:ascii="Times New Roman" w:eastAsia="Times New Roman" w:hAnsi="Times New Roman" w:cs="Times New Roman"/>
                <w:sz w:val="28"/>
              </w:rPr>
              <w:t>-7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E668" w14:textId="77777777" w:rsidR="001C4761" w:rsidRPr="00DF070E" w:rsidRDefault="001D245F" w:rsidP="0079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Доп</w:t>
            </w:r>
            <w:r w:rsidR="0079328B" w:rsidRPr="00DF070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олнительный</w:t>
            </w:r>
            <w:r w:rsidRPr="00DF070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 xml:space="preserve"> пункт приема потребителей в с. Богатое (фасад здания)</w:t>
            </w:r>
          </w:p>
        </w:tc>
      </w:tr>
      <w:tr w:rsidR="00AC42D9" w14:paraId="4C5B95ED" w14:textId="77777777" w:rsidTr="00EF7D19">
        <w:trPr>
          <w:trHeight w:val="49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915F" w14:textId="77777777" w:rsidR="00AC42D9" w:rsidRPr="00DF070E" w:rsidRDefault="00AC42D9" w:rsidP="00AC42D9">
            <w:pPr>
              <w:ind w:right="70"/>
              <w:jc w:val="right"/>
            </w:pPr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A35B" w14:textId="77777777" w:rsidR="00AC42D9" w:rsidRPr="00DF070E" w:rsidRDefault="00AC42D9" w:rsidP="00AC42D9"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с. Борское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BC96" w14:textId="77777777" w:rsidR="00AC42D9" w:rsidRPr="00DF070E" w:rsidRDefault="00AC42D9" w:rsidP="00AC42D9">
            <w:pPr>
              <w:ind w:left="1"/>
            </w:pPr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ул. Сиреневая, д. 5 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C13A" w14:textId="77777777" w:rsidR="00AC42D9" w:rsidRPr="00DF070E" w:rsidRDefault="001D245F" w:rsidP="001D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eastAsia="Times New Roman" w:hAnsi="Times New Roman" w:cs="Times New Roman"/>
                <w:sz w:val="28"/>
                <w:szCs w:val="28"/>
              </w:rPr>
              <w:t>ЦОК</w:t>
            </w:r>
            <w:r w:rsidR="00AC42D9" w:rsidRPr="00DF0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070E">
              <w:rPr>
                <w:rFonts w:ascii="Times New Roman" w:eastAsia="Times New Roman" w:hAnsi="Times New Roman" w:cs="Times New Roman"/>
                <w:sz w:val="28"/>
                <w:szCs w:val="28"/>
              </w:rPr>
              <w:t>(фасад здания)</w:t>
            </w:r>
            <w:r w:rsidR="00AC42D9" w:rsidRPr="00DF0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093865A" w14:textId="77777777" w:rsidR="001C4761" w:rsidRDefault="001C4761">
      <w:pPr>
        <w:spacing w:after="161"/>
      </w:pPr>
    </w:p>
    <w:p w14:paraId="6696220E" w14:textId="77777777" w:rsidR="001C4761" w:rsidRDefault="00D87322">
      <w:pPr>
        <w:pStyle w:val="1"/>
        <w:ind w:left="-5"/>
      </w:pPr>
      <w:r>
        <w:t xml:space="preserve">Тольяттинское отделение </w:t>
      </w:r>
    </w:p>
    <w:tbl>
      <w:tblPr>
        <w:tblStyle w:val="TableGrid"/>
        <w:tblW w:w="14496" w:type="dxa"/>
        <w:tblInd w:w="10" w:type="dxa"/>
        <w:tblCellMar>
          <w:top w:w="6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80"/>
        <w:gridCol w:w="3253"/>
        <w:gridCol w:w="4272"/>
        <w:gridCol w:w="5991"/>
      </w:tblGrid>
      <w:tr w:rsidR="0015315D" w14:paraId="51ABC963" w14:textId="77777777" w:rsidTr="00920B35">
        <w:trPr>
          <w:trHeight w:val="502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55A90" w14:textId="77777777" w:rsidR="0015315D" w:rsidRDefault="0015315D" w:rsidP="00A64EAA">
            <w:pPr>
              <w:ind w:left="23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14:paraId="6A901A3B" w14:textId="77777777" w:rsidR="0015315D" w:rsidRDefault="0015315D" w:rsidP="0030319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B340F" w14:textId="77777777" w:rsidR="0015315D" w:rsidRDefault="0015315D" w:rsidP="0015315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Населенный пункт </w:t>
            </w:r>
          </w:p>
        </w:tc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8E922" w14:textId="77777777" w:rsidR="0015315D" w:rsidRDefault="0015315D" w:rsidP="00303196">
            <w:pPr>
              <w:jc w:val="center"/>
            </w:pPr>
            <w:r w:rsidRPr="00C521E2">
              <w:rPr>
                <w:rFonts w:ascii="Times New Roman" w:hAnsi="Times New Roman" w:cs="Times New Roman"/>
                <w:b/>
                <w:sz w:val="28"/>
                <w:szCs w:val="28"/>
              </w:rPr>
              <w:t>Адрес (улица, дом)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49458" w14:textId="77777777" w:rsidR="0015315D" w:rsidRDefault="0015315D" w:rsidP="0030319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Место размещения</w:t>
            </w:r>
          </w:p>
        </w:tc>
      </w:tr>
      <w:tr w:rsidR="0015315D" w14:paraId="66B0F608" w14:textId="77777777" w:rsidTr="00920B35">
        <w:trPr>
          <w:trHeight w:val="503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9B780" w14:textId="77777777" w:rsidR="0015315D" w:rsidRPr="00F805AE" w:rsidRDefault="0015315D" w:rsidP="0015315D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18FD9" w14:textId="77777777" w:rsidR="0015315D" w:rsidRPr="00DF070E" w:rsidRDefault="0015315D" w:rsidP="001531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sz w:val="28"/>
                <w:szCs w:val="28"/>
              </w:rPr>
              <w:t>г. Тольятти</w:t>
            </w:r>
          </w:p>
        </w:tc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87CAE" w14:textId="77777777" w:rsidR="0015315D" w:rsidRPr="005F3A3C" w:rsidRDefault="0015315D" w:rsidP="001531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F3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Ленина 35б 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3FAFF" w14:textId="77777777" w:rsidR="0015315D" w:rsidRPr="00F805AE" w:rsidRDefault="0015315D" w:rsidP="001531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AE">
              <w:rPr>
                <w:rFonts w:ascii="Times New Roman" w:eastAsia="Times New Roman" w:hAnsi="Times New Roman" w:cs="Times New Roman"/>
                <w:sz w:val="28"/>
                <w:szCs w:val="28"/>
              </w:rPr>
              <w:t>ЦОК (при входе в офис)</w:t>
            </w:r>
          </w:p>
        </w:tc>
      </w:tr>
      <w:tr w:rsidR="0015315D" w14:paraId="0E9D6E89" w14:textId="77777777" w:rsidTr="00920B35">
        <w:trPr>
          <w:trHeight w:val="503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B723D" w14:textId="77777777" w:rsidR="0015315D" w:rsidRPr="00F805AE" w:rsidRDefault="0015315D" w:rsidP="0015315D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A6620" w14:textId="77777777" w:rsidR="0015315D" w:rsidRPr="00DF070E" w:rsidRDefault="0015315D" w:rsidP="001531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sz w:val="28"/>
                <w:szCs w:val="28"/>
              </w:rPr>
              <w:t>г. Тольятти</w:t>
            </w:r>
          </w:p>
        </w:tc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CBCE8" w14:textId="77777777" w:rsidR="0015315D" w:rsidRPr="005F3A3C" w:rsidRDefault="0015315D" w:rsidP="0015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3C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Мира 166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7DD9B" w14:textId="77777777" w:rsidR="0015315D" w:rsidRPr="00F805AE" w:rsidRDefault="0015315D" w:rsidP="007932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A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Доп</w:t>
            </w:r>
            <w:r w:rsidR="0079328B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олнительный</w:t>
            </w:r>
            <w:r w:rsidRPr="00F805A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 xml:space="preserve"> пункт приема потребителей (Центральный р-н г.</w:t>
            </w:r>
            <w:r w:rsidR="001702B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 xml:space="preserve"> </w:t>
            </w:r>
            <w:r w:rsidRPr="00F805A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Тольятти) (при входе в офис)</w:t>
            </w:r>
          </w:p>
        </w:tc>
      </w:tr>
      <w:tr w:rsidR="0015315D" w14:paraId="07F3BB7B" w14:textId="77777777" w:rsidTr="00920B35">
        <w:tblPrEx>
          <w:tblCellMar>
            <w:top w:w="59" w:type="dxa"/>
          </w:tblCellMar>
        </w:tblPrEx>
        <w:trPr>
          <w:trHeight w:val="5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62E79" w14:textId="77777777" w:rsidR="0015315D" w:rsidRPr="00F805AE" w:rsidRDefault="0015315D" w:rsidP="0015315D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1B458" w14:textId="77777777" w:rsidR="0015315D" w:rsidRPr="00DF070E" w:rsidRDefault="0015315D" w:rsidP="001531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sz w:val="28"/>
                <w:szCs w:val="28"/>
              </w:rPr>
              <w:t>г. Тольятти</w:t>
            </w:r>
          </w:p>
        </w:tc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06C63" w14:textId="77777777" w:rsidR="0015315D" w:rsidRPr="005F3A3C" w:rsidRDefault="0015315D" w:rsidP="001531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F3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Ярославская д.10 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AD254" w14:textId="77777777" w:rsidR="0015315D" w:rsidRPr="00F805AE" w:rsidRDefault="0015315D" w:rsidP="007932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A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Доп</w:t>
            </w:r>
            <w:r w:rsidR="0079328B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олнительный</w:t>
            </w:r>
            <w:r w:rsidRPr="00F805A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 xml:space="preserve"> пункт приема потребителей (Комсомольский р-н г.</w:t>
            </w:r>
            <w:r w:rsidR="001702B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 xml:space="preserve"> </w:t>
            </w:r>
            <w:r w:rsidRPr="00F805A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Тольятти) (при входе в офис)</w:t>
            </w:r>
          </w:p>
        </w:tc>
      </w:tr>
      <w:tr w:rsidR="0015315D" w14:paraId="39B23AFF" w14:textId="77777777" w:rsidTr="00920B35">
        <w:tblPrEx>
          <w:tblCellMar>
            <w:top w:w="59" w:type="dxa"/>
          </w:tblCellMar>
        </w:tblPrEx>
        <w:trPr>
          <w:trHeight w:val="545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C24CB" w14:textId="77777777" w:rsidR="0015315D" w:rsidRPr="00F805AE" w:rsidRDefault="0015315D" w:rsidP="0015315D">
            <w:pPr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C41AF" w14:textId="77777777" w:rsidR="0015315D" w:rsidRPr="00DF070E" w:rsidRDefault="0015315D" w:rsidP="001531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sz w:val="28"/>
                <w:szCs w:val="28"/>
              </w:rPr>
              <w:t>г. Тольятти</w:t>
            </w:r>
          </w:p>
        </w:tc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0AA6A" w14:textId="77777777" w:rsidR="0015315D" w:rsidRPr="00F55780" w:rsidRDefault="0015315D" w:rsidP="0015315D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780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 шоссе, 23</w:t>
            </w:r>
          </w:p>
        </w:tc>
        <w:tc>
          <w:tcPr>
            <w:tcW w:w="5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6AE87" w14:textId="77777777" w:rsidR="0015315D" w:rsidRPr="00F805AE" w:rsidRDefault="0015315D" w:rsidP="0079328B">
            <w:pPr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</w:pPr>
            <w:r w:rsidRPr="00F805A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Доп</w:t>
            </w:r>
            <w:r w:rsidR="0079328B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олнительный</w:t>
            </w:r>
            <w:r w:rsidRPr="00F805A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 xml:space="preserve"> пункт приема потребителей (Автозаводский р-н г.</w:t>
            </w:r>
            <w:r w:rsidR="001702B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 xml:space="preserve"> </w:t>
            </w:r>
            <w:r w:rsidRPr="00F805A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Тольятти)</w:t>
            </w:r>
            <w:r w:rsidR="00087F2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 xml:space="preserve"> </w:t>
            </w:r>
            <w:r w:rsidR="00087F2E" w:rsidRPr="00F805A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(при входе в офис)</w:t>
            </w:r>
          </w:p>
        </w:tc>
      </w:tr>
    </w:tbl>
    <w:p w14:paraId="058E2D32" w14:textId="77777777" w:rsidR="001C4761" w:rsidRDefault="00D87322">
      <w:pPr>
        <w:spacing w:after="17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A688180" w14:textId="77777777" w:rsidR="001C4761" w:rsidRDefault="00D87322">
      <w:pPr>
        <w:pStyle w:val="1"/>
        <w:ind w:left="-5"/>
      </w:pPr>
      <w:r>
        <w:t xml:space="preserve">Жигулевское отделение </w:t>
      </w:r>
    </w:p>
    <w:tbl>
      <w:tblPr>
        <w:tblStyle w:val="TableGrid"/>
        <w:tblW w:w="14496" w:type="dxa"/>
        <w:tblInd w:w="10" w:type="dxa"/>
        <w:tblCellMar>
          <w:top w:w="8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3276"/>
        <w:gridCol w:w="4255"/>
        <w:gridCol w:w="6005"/>
      </w:tblGrid>
      <w:tr w:rsidR="00C521E2" w14:paraId="3C8B1333" w14:textId="77777777" w:rsidTr="001C1526">
        <w:trPr>
          <w:trHeight w:val="66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63CD707" w14:textId="77777777" w:rsidR="00C521E2" w:rsidRDefault="00C521E2">
            <w:pPr>
              <w:ind w:left="23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14:paraId="771204FA" w14:textId="77777777" w:rsidR="00C521E2" w:rsidRDefault="00C521E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55D812" w14:textId="77777777" w:rsidR="00C521E2" w:rsidRDefault="00C521E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Населенный пункт 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D4ED7B9" w14:textId="77777777" w:rsidR="00C521E2" w:rsidRPr="00C521E2" w:rsidRDefault="00C521E2">
            <w:pPr>
              <w:ind w:left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1E2">
              <w:rPr>
                <w:rFonts w:ascii="Times New Roman" w:hAnsi="Times New Roman" w:cs="Times New Roman"/>
                <w:b/>
                <w:sz w:val="28"/>
                <w:szCs w:val="28"/>
              </w:rPr>
              <w:t>Адрес (улица, дом)</w:t>
            </w:r>
          </w:p>
        </w:tc>
        <w:tc>
          <w:tcPr>
            <w:tcW w:w="6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B69BFE" w14:textId="77777777" w:rsidR="00C521E2" w:rsidRDefault="00C521E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Место размещения</w:t>
            </w:r>
          </w:p>
        </w:tc>
      </w:tr>
      <w:tr w:rsidR="00C521E2" w14:paraId="3CC6E232" w14:textId="77777777" w:rsidTr="001C1526">
        <w:tblPrEx>
          <w:tblCellMar>
            <w:top w:w="70" w:type="dxa"/>
            <w:right w:w="41" w:type="dxa"/>
          </w:tblCellMar>
        </w:tblPrEx>
        <w:trPr>
          <w:trHeight w:val="509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6C60A5" w14:textId="77777777" w:rsidR="00C521E2" w:rsidRPr="00C95F6E" w:rsidRDefault="00C521E2">
            <w:pPr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80F7" w14:textId="77777777" w:rsidR="00C521E2" w:rsidRPr="00DF070E" w:rsidRDefault="00C521E2"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 г. Жигулевск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7A91" w14:textId="77777777" w:rsidR="00C521E2" w:rsidRPr="00DF070E" w:rsidRDefault="00C521E2" w:rsidP="00A95475">
            <w:pPr>
              <w:ind w:right="67"/>
            </w:pPr>
            <w:r w:rsidRPr="00DF070E">
              <w:rPr>
                <w:rFonts w:ascii="Times New Roman" w:eastAsia="Times New Roman" w:hAnsi="Times New Roman" w:cs="Times New Roman"/>
                <w:sz w:val="28"/>
              </w:rPr>
              <w:t>ул. Пионерская, 14а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E9A9" w14:textId="77777777" w:rsidR="00C521E2" w:rsidRPr="00DF070E" w:rsidRDefault="00C521E2" w:rsidP="00165583">
            <w:pPr>
              <w:ind w:right="7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070E">
              <w:rPr>
                <w:rFonts w:ascii="Times New Roman" w:hAnsi="Times New Roman" w:cs="Times New Roman"/>
                <w:sz w:val="28"/>
                <w:szCs w:val="28"/>
              </w:rPr>
              <w:t>ЦОК</w:t>
            </w:r>
            <w:r w:rsidR="00165583" w:rsidRPr="00DF070E">
              <w:rPr>
                <w:rFonts w:ascii="Times New Roman" w:hAnsi="Times New Roman" w:cs="Times New Roman"/>
                <w:sz w:val="28"/>
                <w:szCs w:val="28"/>
              </w:rPr>
              <w:t xml:space="preserve"> (фасад здания)</w:t>
            </w:r>
          </w:p>
        </w:tc>
      </w:tr>
    </w:tbl>
    <w:p w14:paraId="34E05DEC" w14:textId="77777777" w:rsidR="001C4761" w:rsidRDefault="00D87322" w:rsidP="00722B59">
      <w:pPr>
        <w:spacing w:after="158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</w:p>
    <w:p w14:paraId="1E8004B2" w14:textId="77777777" w:rsidR="001C4761" w:rsidRDefault="00D87322">
      <w:pPr>
        <w:pStyle w:val="1"/>
        <w:spacing w:after="415"/>
        <w:ind w:left="-5"/>
      </w:pPr>
      <w:r>
        <w:t xml:space="preserve">Отрадненское отделение </w:t>
      </w:r>
    </w:p>
    <w:tbl>
      <w:tblPr>
        <w:tblStyle w:val="TableGrid"/>
        <w:tblW w:w="14474" w:type="dxa"/>
        <w:tblInd w:w="37" w:type="dxa"/>
        <w:tblCellMar>
          <w:top w:w="6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8"/>
        <w:gridCol w:w="3258"/>
        <w:gridCol w:w="4329"/>
        <w:gridCol w:w="5949"/>
      </w:tblGrid>
      <w:tr w:rsidR="001C4761" w14:paraId="089EE61A" w14:textId="77777777" w:rsidTr="001C1526">
        <w:trPr>
          <w:trHeight w:val="65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F1F6" w14:textId="77777777" w:rsidR="001C4761" w:rsidRDefault="00D87322" w:rsidP="002B14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14:paraId="468F4747" w14:textId="77777777" w:rsidR="001C4761" w:rsidRDefault="00D87322" w:rsidP="002B14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51A1" w14:textId="77777777" w:rsidR="001C4761" w:rsidRDefault="00D87322" w:rsidP="002B14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Населенный пункт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3102" w14:textId="77777777" w:rsidR="001C4761" w:rsidRDefault="00D87322" w:rsidP="002B14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(улица, дом)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D0F3" w14:textId="77777777" w:rsidR="001C4761" w:rsidRDefault="00D87322" w:rsidP="002B14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Место размещения</w:t>
            </w:r>
          </w:p>
        </w:tc>
      </w:tr>
      <w:tr w:rsidR="001C4761" w14:paraId="0EBB241E" w14:textId="77777777" w:rsidTr="001C1526">
        <w:trPr>
          <w:trHeight w:val="65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3588" w14:textId="77777777" w:rsidR="001C4761" w:rsidRDefault="00D87322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8431" w14:textId="77777777" w:rsidR="001C4761" w:rsidRPr="00DF070E" w:rsidRDefault="00D87322">
            <w:r w:rsidRPr="00DF070E">
              <w:rPr>
                <w:rFonts w:ascii="Times New Roman" w:eastAsia="Times New Roman" w:hAnsi="Times New Roman" w:cs="Times New Roman"/>
                <w:sz w:val="28"/>
              </w:rPr>
              <w:t>г.</w:t>
            </w:r>
            <w:r w:rsidR="004566DC" w:rsidRPr="00DF07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Отрадный </w:t>
            </w:r>
          </w:p>
          <w:p w14:paraId="6B4400D9" w14:textId="77777777" w:rsidR="001C4761" w:rsidRPr="00DF070E" w:rsidRDefault="001C4761"/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75C0" w14:textId="77777777" w:rsidR="001C4761" w:rsidRPr="00DF070E" w:rsidRDefault="00D87322">
            <w:r w:rsidRPr="00DF070E">
              <w:rPr>
                <w:rFonts w:ascii="Times New Roman" w:eastAsia="Times New Roman" w:hAnsi="Times New Roman" w:cs="Times New Roman"/>
                <w:sz w:val="28"/>
              </w:rPr>
              <w:t>ул.</w:t>
            </w:r>
            <w:r w:rsidR="003340F7" w:rsidRPr="00DF07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Ленина, дом 102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1667" w14:textId="77777777" w:rsidR="001C4761" w:rsidRPr="00DF070E" w:rsidRDefault="004566DC" w:rsidP="0079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Доп</w:t>
            </w:r>
            <w:r w:rsidR="0079328B" w:rsidRPr="00DF070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олнительный</w:t>
            </w:r>
            <w:r w:rsidRPr="00DF070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 xml:space="preserve"> пункт приема потребителей в г. Отрадный (н</w:t>
            </w:r>
            <w:r w:rsidR="00D87322" w:rsidRPr="00DF070E">
              <w:rPr>
                <w:rFonts w:ascii="Times New Roman" w:eastAsia="Times New Roman" w:hAnsi="Times New Roman" w:cs="Times New Roman"/>
                <w:sz w:val="28"/>
                <w:szCs w:val="28"/>
              </w:rPr>
              <w:t>а фасаде здания</w:t>
            </w:r>
            <w:r w:rsidRPr="00DF070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D87322" w:rsidRPr="00DF0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761" w14:paraId="1694D1FD" w14:textId="77777777" w:rsidTr="00EF7D19">
        <w:trPr>
          <w:trHeight w:val="47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5D4E" w14:textId="77777777" w:rsidR="001C4761" w:rsidRDefault="00D87322"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3AFA" w14:textId="77777777" w:rsidR="001C4761" w:rsidRPr="00DF070E" w:rsidRDefault="00D87322">
            <w:r w:rsidRPr="00DF070E">
              <w:rPr>
                <w:rFonts w:ascii="Times New Roman" w:eastAsia="Times New Roman" w:hAnsi="Times New Roman" w:cs="Times New Roman"/>
                <w:sz w:val="28"/>
              </w:rPr>
              <w:t>г.</w:t>
            </w:r>
            <w:r w:rsidR="004566DC" w:rsidRPr="00DF07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Отрадный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40CB" w14:textId="77777777" w:rsidR="001C4761" w:rsidRPr="00DF070E" w:rsidRDefault="00D87322">
            <w:r w:rsidRPr="00DF070E">
              <w:rPr>
                <w:rFonts w:ascii="Times New Roman" w:eastAsia="Times New Roman" w:hAnsi="Times New Roman" w:cs="Times New Roman"/>
                <w:sz w:val="28"/>
              </w:rPr>
              <w:t>ул.</w:t>
            </w:r>
            <w:r w:rsidR="003340F7" w:rsidRPr="00DF07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Молодогвардейская, дом 22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7986" w14:textId="77777777" w:rsidR="001C4761" w:rsidRPr="00DF070E" w:rsidRDefault="004566DC" w:rsidP="004566DC">
            <w:r w:rsidRPr="00DF070E">
              <w:rPr>
                <w:rFonts w:ascii="Times New Roman" w:eastAsia="Times New Roman" w:hAnsi="Times New Roman" w:cs="Times New Roman"/>
                <w:sz w:val="28"/>
              </w:rPr>
              <w:t>ЦОК (н</w:t>
            </w:r>
            <w:r w:rsidR="00D87322" w:rsidRPr="00DF070E">
              <w:rPr>
                <w:rFonts w:ascii="Times New Roman" w:eastAsia="Times New Roman" w:hAnsi="Times New Roman" w:cs="Times New Roman"/>
                <w:sz w:val="28"/>
              </w:rPr>
              <w:t>а фасаде здания</w:t>
            </w:r>
            <w:r w:rsidRPr="00DF070E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D87322" w:rsidRPr="00DF07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C4761" w14:paraId="58351B06" w14:textId="77777777" w:rsidTr="001C1526">
        <w:trPr>
          <w:trHeight w:val="97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9540" w14:textId="77777777" w:rsidR="001C4761" w:rsidRDefault="004566DC"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96E3" w14:textId="77777777" w:rsidR="001C4761" w:rsidRPr="00DF070E" w:rsidRDefault="004566DC">
            <w:r w:rsidRPr="00DF070E">
              <w:rPr>
                <w:rFonts w:ascii="Times New Roman" w:eastAsia="Times New Roman" w:hAnsi="Times New Roman" w:cs="Times New Roman"/>
                <w:sz w:val="28"/>
              </w:rPr>
              <w:t>с. Кинель-Черкассы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45C0" w14:textId="77777777" w:rsidR="001C4761" w:rsidRPr="00DF070E" w:rsidRDefault="00D87322">
            <w:r w:rsidRPr="00DF070E">
              <w:rPr>
                <w:rFonts w:ascii="Times New Roman" w:eastAsia="Times New Roman" w:hAnsi="Times New Roman" w:cs="Times New Roman"/>
                <w:sz w:val="28"/>
              </w:rPr>
              <w:t>ул.</w:t>
            </w:r>
            <w:r w:rsidR="004566DC" w:rsidRPr="00DF07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Комсомольская, дом 164А 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B4F0" w14:textId="77777777" w:rsidR="001C4761" w:rsidRPr="00DF070E" w:rsidRDefault="00BD6E5E" w:rsidP="0079328B">
            <w:pPr>
              <w:ind w:right="1380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Доп</w:t>
            </w:r>
            <w:r w:rsidR="0079328B" w:rsidRPr="00DF070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олнительный</w:t>
            </w:r>
            <w:r w:rsidRPr="00DF070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 xml:space="preserve"> пункт приема потребителей в с. Кинель-Черкассы (н</w:t>
            </w:r>
            <w:r w:rsidR="00D87322" w:rsidRPr="00DF070E">
              <w:rPr>
                <w:rFonts w:ascii="Times New Roman" w:eastAsia="Times New Roman" w:hAnsi="Times New Roman" w:cs="Times New Roman"/>
                <w:sz w:val="28"/>
                <w:szCs w:val="28"/>
              </w:rPr>
              <w:t>а фасаде здания</w:t>
            </w:r>
            <w:r w:rsidRPr="00DF070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6E5E" w14:paraId="48B47FF3" w14:textId="77777777" w:rsidTr="001C1526">
        <w:trPr>
          <w:trHeight w:val="97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AC18" w14:textId="77777777" w:rsidR="00BD6E5E" w:rsidRDefault="00BD6E5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D250" w14:textId="77777777" w:rsidR="00BD6E5E" w:rsidRPr="00DF070E" w:rsidRDefault="00BD6E5E" w:rsidP="00BD6E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color w:val="111A39"/>
                <w:sz w:val="28"/>
                <w:szCs w:val="28"/>
                <w:shd w:val="clear" w:color="auto" w:fill="FFFFFF"/>
              </w:rPr>
              <w:t xml:space="preserve">с. Исаклы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0661" w14:textId="77777777" w:rsidR="00BD6E5E" w:rsidRPr="00DF070E" w:rsidRDefault="00BD6E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color w:val="111A39"/>
                <w:sz w:val="28"/>
                <w:szCs w:val="28"/>
                <w:shd w:val="clear" w:color="auto" w:fill="FFFFFF"/>
              </w:rPr>
              <w:t>ул. Лени</w:t>
            </w:r>
            <w:r w:rsidRPr="00DF070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н</w:t>
            </w:r>
            <w:r w:rsidRPr="00DF070E">
              <w:rPr>
                <w:rFonts w:ascii="Times New Roman" w:hAnsi="Times New Roman" w:cs="Times New Roman"/>
                <w:color w:val="111A39"/>
                <w:sz w:val="28"/>
                <w:szCs w:val="28"/>
                <w:shd w:val="clear" w:color="auto" w:fill="FFFFFF"/>
              </w:rPr>
              <w:t>ская, д. 53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7D5F" w14:textId="77777777" w:rsidR="00BD6E5E" w:rsidRPr="00DF070E" w:rsidRDefault="00BD6E5E" w:rsidP="0079328B">
            <w:pPr>
              <w:ind w:right="1380"/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</w:pPr>
            <w:r w:rsidRPr="00DF070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Доп</w:t>
            </w:r>
            <w:r w:rsidR="0079328B" w:rsidRPr="00DF070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олнительный</w:t>
            </w:r>
            <w:r w:rsidRPr="00DF070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 xml:space="preserve"> пункт приема потребителей в с. Исаклы</w:t>
            </w:r>
          </w:p>
        </w:tc>
      </w:tr>
    </w:tbl>
    <w:p w14:paraId="4F9D7055" w14:textId="77777777" w:rsidR="001C4761" w:rsidRDefault="00D87322">
      <w:pPr>
        <w:spacing w:after="158"/>
      </w:pPr>
      <w:r>
        <w:rPr>
          <w:rFonts w:ascii="Times New Roman" w:eastAsia="Times New Roman" w:hAnsi="Times New Roman" w:cs="Times New Roman"/>
          <w:b/>
          <w:i/>
          <w:color w:val="2D73B4"/>
          <w:sz w:val="28"/>
        </w:rPr>
        <w:t xml:space="preserve"> </w:t>
      </w:r>
    </w:p>
    <w:p w14:paraId="65EB4BA9" w14:textId="77777777" w:rsidR="001C4761" w:rsidRDefault="00D87322">
      <w:pPr>
        <w:pStyle w:val="1"/>
        <w:ind w:left="-5"/>
      </w:pPr>
      <w:r>
        <w:t xml:space="preserve">Большеглушицкое отделение </w:t>
      </w:r>
    </w:p>
    <w:tbl>
      <w:tblPr>
        <w:tblStyle w:val="TableGrid"/>
        <w:tblW w:w="14529" w:type="dxa"/>
        <w:tblInd w:w="37" w:type="dxa"/>
        <w:tblCellMar>
          <w:top w:w="6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52"/>
        <w:gridCol w:w="3248"/>
        <w:gridCol w:w="4325"/>
        <w:gridCol w:w="6004"/>
      </w:tblGrid>
      <w:tr w:rsidR="001C4761" w14:paraId="7388CD2C" w14:textId="77777777" w:rsidTr="001C1526">
        <w:trPr>
          <w:trHeight w:val="33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89FC" w14:textId="77777777" w:rsidR="001C4761" w:rsidRDefault="00D87322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  <w:r w:rsidR="001C152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п/п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3820" w14:textId="77777777" w:rsidR="001C4761" w:rsidRDefault="00D8732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Населе</w:t>
            </w:r>
            <w:r w:rsidR="00AB1D90">
              <w:rPr>
                <w:rFonts w:ascii="Times New Roman" w:eastAsia="Times New Roman" w:hAnsi="Times New Roman" w:cs="Times New Roman"/>
                <w:b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ный пункт 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0A93" w14:textId="77777777" w:rsidR="001C4761" w:rsidRDefault="00D87322" w:rsidP="00F5133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(улица</w:t>
            </w:r>
            <w:r w:rsidR="00F51330">
              <w:rPr>
                <w:rFonts w:ascii="Times New Roman" w:eastAsia="Times New Roman" w:hAnsi="Times New Roman" w:cs="Times New Roman"/>
                <w:b/>
                <w:sz w:val="28"/>
              </w:rPr>
              <w:t>, дом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9946" w14:textId="77777777" w:rsidR="001C4761" w:rsidRDefault="00D87322" w:rsidP="002B14FD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Место </w:t>
            </w:r>
            <w:r w:rsidR="002B14FD">
              <w:rPr>
                <w:rFonts w:ascii="Times New Roman" w:eastAsia="Times New Roman" w:hAnsi="Times New Roman" w:cs="Times New Roman"/>
                <w:b/>
                <w:sz w:val="28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1C4761" w:rsidRPr="00DF070E" w14:paraId="2212F6A8" w14:textId="77777777" w:rsidTr="001C1526">
        <w:trPr>
          <w:trHeight w:val="33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FA68" w14:textId="77777777" w:rsidR="001C4761" w:rsidRPr="00DF070E" w:rsidRDefault="00D87322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577F" w14:textId="77777777" w:rsidR="001C4761" w:rsidRPr="00DF070E" w:rsidRDefault="00D87322" w:rsidP="002B14F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eastAsia="Times New Roman" w:hAnsi="Times New Roman" w:cs="Times New Roman"/>
                <w:sz w:val="28"/>
                <w:szCs w:val="28"/>
              </w:rPr>
              <w:t>с. Б</w:t>
            </w:r>
            <w:r w:rsidR="002B14FD" w:rsidRPr="00DF0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ольшая </w:t>
            </w:r>
            <w:r w:rsidRPr="00DF0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Глушица 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9CAC" w14:textId="77777777" w:rsidR="001C4761" w:rsidRPr="00DF070E" w:rsidRDefault="00D8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пл. Революции, 2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3DF0" w14:textId="77777777" w:rsidR="001C4761" w:rsidRPr="00DF070E" w:rsidRDefault="00045A48" w:rsidP="0004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D3535E" w:rsidRPr="00DF070E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r w:rsidRPr="00DF070E">
              <w:rPr>
                <w:rFonts w:ascii="Times New Roman" w:hAnsi="Times New Roman" w:cs="Times New Roman"/>
                <w:sz w:val="28"/>
                <w:szCs w:val="28"/>
              </w:rPr>
              <w:t>Самараэнерго</w:t>
            </w:r>
            <w:r w:rsidR="00D3535E" w:rsidRPr="00DF0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4761" w14:paraId="5652CEB2" w14:textId="77777777" w:rsidTr="001C1526">
        <w:trPr>
          <w:trHeight w:val="33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5609" w14:textId="77777777" w:rsidR="001C4761" w:rsidRPr="00DF070E" w:rsidRDefault="00D87322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6A4A" w14:textId="77777777" w:rsidR="001C4761" w:rsidRPr="00DF070E" w:rsidRDefault="00D87322" w:rsidP="002B14F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eastAsia="Times New Roman" w:hAnsi="Times New Roman" w:cs="Times New Roman"/>
                <w:sz w:val="28"/>
                <w:szCs w:val="28"/>
              </w:rPr>
              <w:t>с. Б</w:t>
            </w:r>
            <w:r w:rsidR="002B14FD" w:rsidRPr="00DF0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ольшая </w:t>
            </w:r>
            <w:r w:rsidRPr="00DF0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Черниговка 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7C9D" w14:textId="77777777" w:rsidR="001C4761" w:rsidRPr="00DF070E" w:rsidRDefault="00D8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Полевая, 71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63CF" w14:textId="77777777" w:rsidR="001C4761" w:rsidRPr="00DF070E" w:rsidRDefault="00045A48" w:rsidP="002B14F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sz w:val="28"/>
                <w:szCs w:val="28"/>
              </w:rPr>
              <w:t>Здание ЦОК</w:t>
            </w:r>
          </w:p>
        </w:tc>
      </w:tr>
    </w:tbl>
    <w:p w14:paraId="41D05BFB" w14:textId="77777777" w:rsidR="001C4761" w:rsidRDefault="00D87322">
      <w:pPr>
        <w:spacing w:after="157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71657370" w14:textId="77777777" w:rsidR="001C4761" w:rsidRDefault="00D87322">
      <w:pPr>
        <w:pStyle w:val="1"/>
        <w:spacing w:after="416"/>
        <w:ind w:left="-5"/>
      </w:pPr>
      <w:r>
        <w:t xml:space="preserve">Приволжское отделение </w:t>
      </w:r>
    </w:p>
    <w:tbl>
      <w:tblPr>
        <w:tblStyle w:val="TableGrid"/>
        <w:tblW w:w="14590" w:type="dxa"/>
        <w:tblInd w:w="5" w:type="dxa"/>
        <w:tblCellMar>
          <w:top w:w="53" w:type="dxa"/>
          <w:right w:w="27" w:type="dxa"/>
        </w:tblCellMar>
        <w:tblLook w:val="04A0" w:firstRow="1" w:lastRow="0" w:firstColumn="1" w:lastColumn="0" w:noHBand="0" w:noVBand="1"/>
      </w:tblPr>
      <w:tblGrid>
        <w:gridCol w:w="970"/>
        <w:gridCol w:w="3248"/>
        <w:gridCol w:w="4353"/>
        <w:gridCol w:w="6019"/>
      </w:tblGrid>
      <w:tr w:rsidR="001C4761" w14:paraId="75EA6722" w14:textId="77777777" w:rsidTr="001C1526">
        <w:trPr>
          <w:trHeight w:val="654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85EC" w14:textId="77777777" w:rsidR="001C4761" w:rsidRDefault="00D8732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14:paraId="1AC0A0DA" w14:textId="77777777" w:rsidR="001C4761" w:rsidRDefault="00D87322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972C" w14:textId="77777777" w:rsidR="001C4761" w:rsidRDefault="00D8732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Населенный пункт 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53DE" w14:textId="77777777" w:rsidR="001C4761" w:rsidRDefault="00D8732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Адрес (улица, дом) 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403E" w14:textId="77777777" w:rsidR="001C4761" w:rsidRDefault="00D8732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Место размещения </w:t>
            </w:r>
          </w:p>
        </w:tc>
      </w:tr>
      <w:tr w:rsidR="001C4761" w14:paraId="775926D7" w14:textId="77777777" w:rsidTr="001C1526">
        <w:trPr>
          <w:trHeight w:val="33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70AC" w14:textId="77777777" w:rsidR="001C4761" w:rsidRDefault="00D87322" w:rsidP="00CB70D7">
            <w:pPr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50ED" w14:textId="77777777" w:rsidR="001C4761" w:rsidRPr="00DF070E" w:rsidRDefault="00D87322">
            <w:pPr>
              <w:ind w:left="-18"/>
            </w:pPr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 с. Приволжье 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50CA" w14:textId="77777777" w:rsidR="001C4761" w:rsidRPr="00DF070E" w:rsidRDefault="00D87322">
            <w:pPr>
              <w:ind w:left="108"/>
            </w:pPr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ул. Парковая, д. 13А 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342C" w14:textId="77777777" w:rsidR="001C4761" w:rsidRPr="00DF070E" w:rsidRDefault="00D87322">
            <w:pPr>
              <w:ind w:left="108"/>
            </w:pPr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Здание </w:t>
            </w:r>
            <w:r w:rsidR="00D3535E" w:rsidRPr="00DF070E">
              <w:rPr>
                <w:rFonts w:ascii="Times New Roman" w:eastAsia="Times New Roman" w:hAnsi="Times New Roman" w:cs="Times New Roman"/>
                <w:sz w:val="28"/>
              </w:rPr>
              <w:t>ПАО «</w:t>
            </w:r>
            <w:r w:rsidRPr="00DF070E">
              <w:rPr>
                <w:rFonts w:ascii="Times New Roman" w:eastAsia="Times New Roman" w:hAnsi="Times New Roman" w:cs="Times New Roman"/>
                <w:sz w:val="28"/>
              </w:rPr>
              <w:t>Самараэнерго</w:t>
            </w:r>
            <w:r w:rsidR="00D3535E" w:rsidRPr="00DF070E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C4761" w14:paraId="0F57CF37" w14:textId="77777777" w:rsidTr="001C1526">
        <w:trPr>
          <w:trHeight w:val="33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026A" w14:textId="77777777" w:rsidR="001C4761" w:rsidRDefault="00D87322" w:rsidP="00CB70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5D2D" w14:textId="77777777" w:rsidR="001C4761" w:rsidRPr="00DF070E" w:rsidRDefault="00D87322">
            <w:pPr>
              <w:ind w:left="-28"/>
            </w:pPr>
            <w:r w:rsidRPr="00DF070E">
              <w:rPr>
                <w:rFonts w:ascii="Arial" w:eastAsia="Arial" w:hAnsi="Arial" w:cs="Arial"/>
                <w:sz w:val="28"/>
              </w:rPr>
              <w:t xml:space="preserve"> </w:t>
            </w:r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 с. Хворостянка 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3176" w14:textId="77777777" w:rsidR="001C4761" w:rsidRPr="00DF070E" w:rsidRDefault="00D87322">
            <w:pPr>
              <w:ind w:left="108"/>
            </w:pPr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ул. Первомайская, д.30Б 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327E" w14:textId="77777777" w:rsidR="001C4761" w:rsidRPr="00DF070E" w:rsidRDefault="00D87322">
            <w:pPr>
              <w:ind w:left="108"/>
            </w:pPr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Здание ЦОК </w:t>
            </w:r>
          </w:p>
        </w:tc>
      </w:tr>
    </w:tbl>
    <w:p w14:paraId="36B52761" w14:textId="77777777" w:rsidR="001C4761" w:rsidRDefault="00D87322">
      <w:pPr>
        <w:spacing w:after="16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EB48921" w14:textId="77777777" w:rsidR="001C4761" w:rsidRDefault="00D87322">
      <w:pPr>
        <w:pStyle w:val="1"/>
        <w:ind w:left="-5"/>
      </w:pPr>
      <w:r>
        <w:t xml:space="preserve">Кинельское отделение </w:t>
      </w:r>
    </w:p>
    <w:tbl>
      <w:tblPr>
        <w:tblStyle w:val="TableGrid"/>
        <w:tblW w:w="14576" w:type="dxa"/>
        <w:tblInd w:w="5" w:type="dxa"/>
        <w:tblCellMar>
          <w:top w:w="69" w:type="dxa"/>
          <w:left w:w="107" w:type="dxa"/>
          <w:bottom w:w="8" w:type="dxa"/>
          <w:right w:w="43" w:type="dxa"/>
        </w:tblCellMar>
        <w:tblLook w:val="04A0" w:firstRow="1" w:lastRow="0" w:firstColumn="1" w:lastColumn="0" w:noHBand="0" w:noVBand="1"/>
      </w:tblPr>
      <w:tblGrid>
        <w:gridCol w:w="705"/>
        <w:gridCol w:w="3499"/>
        <w:gridCol w:w="4367"/>
        <w:gridCol w:w="6005"/>
      </w:tblGrid>
      <w:tr w:rsidR="001C4761" w14:paraId="007F51A9" w14:textId="77777777" w:rsidTr="00B9060C">
        <w:trPr>
          <w:trHeight w:val="104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AF79" w14:textId="77777777" w:rsidR="001C4761" w:rsidRDefault="00D87322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14:paraId="754191CA" w14:textId="77777777" w:rsidR="001C4761" w:rsidRDefault="00D87322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F49B" w14:textId="77777777" w:rsidR="001C4761" w:rsidRDefault="00D8732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Населенный пункт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D2D3" w14:textId="77777777" w:rsidR="001C4761" w:rsidRDefault="00D87322" w:rsidP="00CA102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(улица</w:t>
            </w:r>
            <w:r w:rsidR="00CA1024">
              <w:rPr>
                <w:rFonts w:ascii="Times New Roman" w:eastAsia="Times New Roman" w:hAnsi="Times New Roman" w:cs="Times New Roman"/>
                <w:b/>
                <w:sz w:val="28"/>
              </w:rPr>
              <w:t>, дом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AD84" w14:textId="77777777" w:rsidR="001C4761" w:rsidRDefault="00D8732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Место размещения </w:t>
            </w:r>
          </w:p>
        </w:tc>
      </w:tr>
      <w:tr w:rsidR="0057174A" w14:paraId="4E770953" w14:textId="77777777" w:rsidTr="00B9060C">
        <w:trPr>
          <w:trHeight w:val="33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766B" w14:textId="77777777" w:rsidR="0057174A" w:rsidRDefault="0057174A" w:rsidP="0057174A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BF49" w14:textId="77777777" w:rsidR="0057174A" w:rsidRPr="00DF070E" w:rsidRDefault="0057174A" w:rsidP="0057174A">
            <w:pPr>
              <w:ind w:left="1"/>
              <w:rPr>
                <w:rFonts w:ascii="Times New Roman" w:eastAsia="Times New Roman" w:hAnsi="Times New Roman" w:cs="Times New Roman"/>
                <w:sz w:val="28"/>
              </w:rPr>
            </w:pPr>
            <w:r w:rsidRPr="00DF070E">
              <w:rPr>
                <w:rFonts w:ascii="Times New Roman" w:eastAsia="Times New Roman" w:hAnsi="Times New Roman" w:cs="Times New Roman"/>
                <w:sz w:val="28"/>
              </w:rPr>
              <w:t>г. Кинель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45C0" w14:textId="77777777" w:rsidR="0057174A" w:rsidRDefault="0057174A" w:rsidP="0057174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ул. Пушкина, 7а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9A1C" w14:textId="77777777" w:rsidR="0057174A" w:rsidRDefault="0057174A" w:rsidP="0057174A">
            <w:pPr>
              <w:ind w:left="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Здание </w:t>
            </w:r>
            <w:r w:rsidR="00D3535E">
              <w:rPr>
                <w:rFonts w:ascii="Times New Roman" w:eastAsia="Times New Roman" w:hAnsi="Times New Roman" w:cs="Times New Roman"/>
                <w:sz w:val="28"/>
              </w:rPr>
              <w:t>ПАО «</w:t>
            </w:r>
            <w:r>
              <w:rPr>
                <w:rFonts w:ascii="Times New Roman" w:eastAsia="Times New Roman" w:hAnsi="Times New Roman" w:cs="Times New Roman"/>
                <w:sz w:val="28"/>
              </w:rPr>
              <w:t>Самараэнерго</w:t>
            </w:r>
            <w:r w:rsidR="00D3535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57174A" w14:paraId="016AC8A9" w14:textId="77777777" w:rsidTr="00B9060C">
        <w:trPr>
          <w:trHeight w:val="33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973C" w14:textId="77777777" w:rsidR="0057174A" w:rsidRDefault="0057174A" w:rsidP="0057174A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A9B8" w14:textId="77777777" w:rsidR="0057174A" w:rsidRPr="00DF070E" w:rsidRDefault="0057174A" w:rsidP="0057174A">
            <w:pPr>
              <w:ind w:left="1"/>
            </w:pPr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г. Кинель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D847" w14:textId="77777777" w:rsidR="0057174A" w:rsidRDefault="0057174A" w:rsidP="0057174A">
            <w:r>
              <w:rPr>
                <w:rFonts w:ascii="Times New Roman" w:eastAsia="Times New Roman" w:hAnsi="Times New Roman" w:cs="Times New Roman"/>
                <w:sz w:val="28"/>
              </w:rPr>
              <w:t xml:space="preserve">ул. Маяковского, 96;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ECDF" w14:textId="77777777" w:rsidR="0057174A" w:rsidRDefault="0057174A" w:rsidP="0057174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ЦОК (на фасаде здания)</w:t>
            </w:r>
          </w:p>
        </w:tc>
      </w:tr>
    </w:tbl>
    <w:p w14:paraId="78A09DDC" w14:textId="77777777" w:rsidR="001C4761" w:rsidRDefault="00D87322">
      <w:pPr>
        <w:spacing w:after="176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</w:p>
    <w:p w14:paraId="44D5070A" w14:textId="77777777" w:rsidR="001C4761" w:rsidRDefault="00D87322">
      <w:pPr>
        <w:pStyle w:val="1"/>
        <w:ind w:left="-5"/>
      </w:pPr>
      <w:r>
        <w:t xml:space="preserve">Похвистневское отделение </w:t>
      </w:r>
    </w:p>
    <w:tbl>
      <w:tblPr>
        <w:tblStyle w:val="TableGrid"/>
        <w:tblW w:w="14576" w:type="dxa"/>
        <w:tblInd w:w="5" w:type="dxa"/>
        <w:tblCellMar>
          <w:top w:w="69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621"/>
        <w:gridCol w:w="3583"/>
        <w:gridCol w:w="4367"/>
        <w:gridCol w:w="6005"/>
      </w:tblGrid>
      <w:tr w:rsidR="001C4761" w14:paraId="64953E3D" w14:textId="77777777" w:rsidTr="00B9060C">
        <w:trPr>
          <w:trHeight w:val="65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D6B0" w14:textId="77777777" w:rsidR="001C4761" w:rsidRDefault="00D87322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14:paraId="18E7DF6D" w14:textId="77777777" w:rsidR="001C4761" w:rsidRDefault="00D8732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2900" w14:textId="77777777" w:rsidR="001C4761" w:rsidRDefault="00D87322" w:rsidP="00CA1024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Населенный пункт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94A7" w14:textId="77777777" w:rsidR="001C4761" w:rsidRDefault="00D87322" w:rsidP="00CA10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</w:t>
            </w:r>
            <w:r w:rsidR="00CA102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ул</w:t>
            </w:r>
            <w:r w:rsidR="00CA1024">
              <w:rPr>
                <w:rFonts w:ascii="Times New Roman" w:eastAsia="Times New Roman" w:hAnsi="Times New Roman" w:cs="Times New Roman"/>
                <w:b/>
                <w:sz w:val="28"/>
              </w:rPr>
              <w:t>ица, дом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B896" w14:textId="77777777" w:rsidR="001C4761" w:rsidRDefault="00D87322" w:rsidP="00CA102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Место размещения</w:t>
            </w:r>
          </w:p>
        </w:tc>
      </w:tr>
      <w:tr w:rsidR="001C4761" w:rsidRPr="00C870C0" w14:paraId="5642E27C" w14:textId="77777777" w:rsidTr="00B9060C">
        <w:tblPrEx>
          <w:tblCellMar>
            <w:top w:w="64" w:type="dxa"/>
          </w:tblCellMar>
        </w:tblPrEx>
        <w:trPr>
          <w:trHeight w:val="33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8BA4" w14:textId="77777777" w:rsidR="001C4761" w:rsidRPr="00DF070E" w:rsidRDefault="00AC2B4E" w:rsidP="001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F87C" w14:textId="77777777" w:rsidR="001C4761" w:rsidRPr="00DF070E" w:rsidRDefault="00AC2B4E" w:rsidP="00AC2B4E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color w:val="111A39"/>
                <w:sz w:val="28"/>
                <w:szCs w:val="28"/>
                <w:shd w:val="clear" w:color="auto" w:fill="FFFFFF"/>
              </w:rPr>
              <w:t xml:space="preserve">г. Похвистнево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61B8" w14:textId="77777777" w:rsidR="001C4761" w:rsidRPr="00DF070E" w:rsidRDefault="00AC2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color w:val="111A39"/>
                <w:sz w:val="28"/>
                <w:szCs w:val="28"/>
                <w:shd w:val="clear" w:color="auto" w:fill="FFFFFF"/>
              </w:rPr>
              <w:t>ул. Матросова, 9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C449" w14:textId="77777777" w:rsidR="001C4761" w:rsidRPr="00DF070E" w:rsidRDefault="00856864" w:rsidP="00856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D3535E" w:rsidRPr="00DF070E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r w:rsidRPr="00DF070E">
              <w:rPr>
                <w:rFonts w:ascii="Times New Roman" w:hAnsi="Times New Roman" w:cs="Times New Roman"/>
                <w:sz w:val="28"/>
                <w:szCs w:val="28"/>
              </w:rPr>
              <w:t>Самараэнерго</w:t>
            </w:r>
            <w:r w:rsidR="00D3535E" w:rsidRPr="00DF0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4761" w14:paraId="761BC6FA" w14:textId="77777777" w:rsidTr="00B9060C">
        <w:tblPrEx>
          <w:tblCellMar>
            <w:top w:w="64" w:type="dxa"/>
          </w:tblCellMar>
        </w:tblPrEx>
        <w:trPr>
          <w:trHeight w:val="33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9134" w14:textId="77777777" w:rsidR="001C4761" w:rsidRPr="00DF070E" w:rsidRDefault="00666144" w:rsidP="001F2D7E">
            <w:pPr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4FC8" w14:textId="77777777" w:rsidR="001C4761" w:rsidRPr="00DF070E" w:rsidRDefault="00666144" w:rsidP="00666144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color w:val="111A39"/>
                <w:sz w:val="28"/>
                <w:szCs w:val="28"/>
                <w:shd w:val="clear" w:color="auto" w:fill="FFFFFF"/>
              </w:rPr>
              <w:t xml:space="preserve">с. Подбельск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87F9" w14:textId="77777777" w:rsidR="001C4761" w:rsidRPr="00DF070E" w:rsidRDefault="006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color w:val="111A39"/>
                <w:sz w:val="28"/>
                <w:szCs w:val="28"/>
                <w:shd w:val="clear" w:color="auto" w:fill="FFFFFF"/>
              </w:rPr>
              <w:t>ул. Юбилейная, 2а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068A" w14:textId="77777777" w:rsidR="001C4761" w:rsidRPr="00DF070E" w:rsidRDefault="00856864" w:rsidP="007A364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sz w:val="28"/>
                <w:szCs w:val="28"/>
              </w:rPr>
              <w:t>Здание ЦОК</w:t>
            </w:r>
          </w:p>
        </w:tc>
      </w:tr>
    </w:tbl>
    <w:p w14:paraId="22AD65ED" w14:textId="77777777" w:rsidR="001C4761" w:rsidRDefault="00D87322">
      <w:pPr>
        <w:spacing w:after="177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</w:p>
    <w:p w14:paraId="712BE75F" w14:textId="77777777" w:rsidR="001C4761" w:rsidRDefault="00D87322">
      <w:pPr>
        <w:pStyle w:val="1"/>
        <w:ind w:left="-5"/>
      </w:pPr>
      <w:r>
        <w:t xml:space="preserve">Красноярское отделение </w:t>
      </w:r>
    </w:p>
    <w:tbl>
      <w:tblPr>
        <w:tblStyle w:val="TableGrid"/>
        <w:tblW w:w="14562" w:type="dxa"/>
        <w:tblInd w:w="5" w:type="dxa"/>
        <w:tblCellMar>
          <w:top w:w="69" w:type="dxa"/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705"/>
        <w:gridCol w:w="3485"/>
        <w:gridCol w:w="4395"/>
        <w:gridCol w:w="5977"/>
      </w:tblGrid>
      <w:tr w:rsidR="001C4761" w14:paraId="3A68DADE" w14:textId="77777777" w:rsidTr="00B9060C">
        <w:trPr>
          <w:trHeight w:val="65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2325" w14:textId="77777777" w:rsidR="001C4761" w:rsidRDefault="00D87322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№ </w:t>
            </w:r>
          </w:p>
          <w:p w14:paraId="1C491132" w14:textId="77777777" w:rsidR="001C4761" w:rsidRDefault="00D87322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п/п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5AF8" w14:textId="77777777" w:rsidR="001C4761" w:rsidRDefault="00D8732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Населенный пункт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96" w14:textId="77777777" w:rsidR="001C4761" w:rsidRDefault="00D87322" w:rsidP="00CA102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Адрес (улица</w:t>
            </w:r>
            <w:r w:rsidR="00CA102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,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)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AAFF" w14:textId="77777777" w:rsidR="001C4761" w:rsidRDefault="0032107E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Место размещения</w:t>
            </w:r>
          </w:p>
        </w:tc>
      </w:tr>
      <w:tr w:rsidR="001C4761" w14:paraId="20A1AD7A" w14:textId="77777777" w:rsidTr="00B9060C">
        <w:trPr>
          <w:trHeight w:val="33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5581" w14:textId="77777777" w:rsidR="001C4761" w:rsidRDefault="00D8732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346B" w14:textId="77777777" w:rsidR="001C4761" w:rsidRPr="00DF070E" w:rsidRDefault="00D87322">
            <w:pPr>
              <w:ind w:left="1"/>
            </w:pPr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с. Красный Яр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BEB2" w14:textId="77777777" w:rsidR="001C4761" w:rsidRPr="00DF070E" w:rsidRDefault="00D87322"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ул. Комсомольская, 13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73A0" w14:textId="77777777" w:rsidR="001C4761" w:rsidRPr="00DF070E" w:rsidRDefault="0032107E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sz w:val="28"/>
                <w:szCs w:val="28"/>
              </w:rPr>
              <w:t>ЦОК</w:t>
            </w:r>
          </w:p>
        </w:tc>
      </w:tr>
      <w:tr w:rsidR="001C4761" w14:paraId="077B0DE4" w14:textId="77777777" w:rsidTr="00B9060C">
        <w:trPr>
          <w:trHeight w:val="33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DE75" w14:textId="77777777" w:rsidR="001C4761" w:rsidRDefault="00D8732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71A" w14:textId="77777777" w:rsidR="001C4761" w:rsidRPr="00DF070E" w:rsidRDefault="00D87322">
            <w:pPr>
              <w:ind w:left="1"/>
            </w:pPr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с. Красный Яр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9903" w14:textId="77777777" w:rsidR="001C4761" w:rsidRPr="00DF070E" w:rsidRDefault="00D87322"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ул. Тополиная, 13А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0D9D" w14:textId="77777777" w:rsidR="001C4761" w:rsidRPr="00DF070E" w:rsidRDefault="0032107E" w:rsidP="0079328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Доп</w:t>
            </w:r>
            <w:r w:rsidR="0079328B" w:rsidRPr="00DF070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олнительный</w:t>
            </w:r>
            <w:r w:rsidRPr="00DF070E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 xml:space="preserve"> пункт приема потребителей в с. Красный Яр</w:t>
            </w:r>
          </w:p>
        </w:tc>
      </w:tr>
    </w:tbl>
    <w:p w14:paraId="16D08CBE" w14:textId="77777777" w:rsidR="001C4761" w:rsidRDefault="00D87322">
      <w:pPr>
        <w:spacing w:after="176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</w:p>
    <w:p w14:paraId="59B40F3E" w14:textId="77777777" w:rsidR="001C4761" w:rsidRDefault="00D87322">
      <w:pPr>
        <w:pStyle w:val="1"/>
        <w:ind w:left="-5"/>
      </w:pPr>
      <w:r>
        <w:t xml:space="preserve">Челно-Вершинское отделение </w:t>
      </w:r>
    </w:p>
    <w:tbl>
      <w:tblPr>
        <w:tblStyle w:val="TableGrid"/>
        <w:tblW w:w="14562" w:type="dxa"/>
        <w:tblInd w:w="5" w:type="dxa"/>
        <w:tblCellMar>
          <w:top w:w="69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3514"/>
        <w:gridCol w:w="4367"/>
        <w:gridCol w:w="5977"/>
      </w:tblGrid>
      <w:tr w:rsidR="00B90B5F" w14:paraId="6867BAEC" w14:textId="77777777" w:rsidTr="00543E96">
        <w:trPr>
          <w:trHeight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9C88" w14:textId="77777777" w:rsidR="00B90B5F" w:rsidRDefault="00B90B5F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14:paraId="4AB6F388" w14:textId="77777777" w:rsidR="00B90B5F" w:rsidRDefault="00B90B5F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986C" w14:textId="77777777" w:rsidR="00B90B5F" w:rsidRDefault="00B90B5F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Район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5647" w14:textId="77777777" w:rsidR="00B90B5F" w:rsidRPr="00CE42F9" w:rsidRDefault="00D87322" w:rsidP="00EA01C0">
            <w:pPr>
              <w:jc w:val="center"/>
            </w:pPr>
            <w:r w:rsidRPr="00CE42F9">
              <w:rPr>
                <w:rFonts w:ascii="Times New Roman" w:eastAsia="Times New Roman" w:hAnsi="Times New Roman" w:cs="Times New Roman"/>
                <w:b/>
                <w:sz w:val="28"/>
              </w:rPr>
              <w:t>Адрес (улица</w:t>
            </w:r>
            <w:r w:rsidR="00EA01C0" w:rsidRPr="00CE42F9">
              <w:rPr>
                <w:rFonts w:ascii="Times New Roman" w:eastAsia="Times New Roman" w:hAnsi="Times New Roman" w:cs="Times New Roman"/>
                <w:b/>
                <w:sz w:val="28"/>
              </w:rPr>
              <w:t>, дом</w:t>
            </w:r>
            <w:r w:rsidRPr="00CE42F9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C2FA" w14:textId="77777777" w:rsidR="00B90B5F" w:rsidRPr="00CE42F9" w:rsidRDefault="00B90B5F">
            <w:pPr>
              <w:ind w:right="33"/>
              <w:jc w:val="center"/>
            </w:pPr>
            <w:r w:rsidRPr="00CE42F9">
              <w:rPr>
                <w:rFonts w:ascii="Times New Roman" w:eastAsia="Times New Roman" w:hAnsi="Times New Roman" w:cs="Times New Roman"/>
                <w:b/>
                <w:sz w:val="28"/>
              </w:rPr>
              <w:t>Место размещения</w:t>
            </w:r>
          </w:p>
        </w:tc>
      </w:tr>
      <w:tr w:rsidR="00B90B5F" w14:paraId="708B16DE" w14:textId="77777777" w:rsidTr="00543E96">
        <w:trPr>
          <w:trHeight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E239" w14:textId="77777777" w:rsidR="00B90B5F" w:rsidRDefault="00B90B5F" w:rsidP="00CE42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9386" w14:textId="77777777" w:rsidR="00B90B5F" w:rsidRPr="00DF070E" w:rsidRDefault="00B90B5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color w:val="111A39"/>
                <w:sz w:val="28"/>
                <w:szCs w:val="28"/>
                <w:shd w:val="clear" w:color="auto" w:fill="FFFFFF"/>
              </w:rPr>
              <w:t>с. Челно-Вершины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6E65" w14:textId="77777777" w:rsidR="00B90B5F" w:rsidRPr="00B90B5F" w:rsidRDefault="00B9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5F">
              <w:rPr>
                <w:rFonts w:ascii="Times New Roman" w:hAnsi="Times New Roman" w:cs="Times New Roman"/>
                <w:color w:val="111A39"/>
                <w:sz w:val="28"/>
                <w:szCs w:val="28"/>
                <w:shd w:val="clear" w:color="auto" w:fill="FFFFFF"/>
              </w:rPr>
              <w:t>ул. Советская, д. 2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F621" w14:textId="77777777" w:rsidR="00B90B5F" w:rsidRPr="00B90B5F" w:rsidRDefault="00B90B5F" w:rsidP="00504D3F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90B5F">
              <w:rPr>
                <w:rFonts w:ascii="Times New Roman" w:hAnsi="Times New Roman" w:cs="Times New Roman"/>
                <w:sz w:val="28"/>
                <w:szCs w:val="28"/>
              </w:rPr>
              <w:t>ЦОК</w:t>
            </w:r>
          </w:p>
        </w:tc>
      </w:tr>
      <w:tr w:rsidR="00B90B5F" w14:paraId="793D8F24" w14:textId="77777777" w:rsidTr="00543E96">
        <w:tblPrEx>
          <w:tblCellMar>
            <w:right w:w="76" w:type="dxa"/>
          </w:tblCellMar>
        </w:tblPrEx>
        <w:trPr>
          <w:trHeight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C69" w14:textId="77777777" w:rsidR="00B90B5F" w:rsidRDefault="00B90B5F" w:rsidP="00CE42F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4210" w14:textId="77777777" w:rsidR="00B90B5F" w:rsidRPr="00DF070E" w:rsidRDefault="00B90B5F" w:rsidP="00B90B5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color w:val="111A39"/>
                <w:sz w:val="28"/>
                <w:szCs w:val="28"/>
                <w:shd w:val="clear" w:color="auto" w:fill="FFFFFF"/>
              </w:rPr>
              <w:t xml:space="preserve">ж/д ст. Шентала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494F" w14:textId="77777777" w:rsidR="00B90B5F" w:rsidRPr="00B90B5F" w:rsidRDefault="00B9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5F">
              <w:rPr>
                <w:rFonts w:ascii="Times New Roman" w:hAnsi="Times New Roman" w:cs="Times New Roman"/>
                <w:color w:val="111A39"/>
                <w:sz w:val="28"/>
                <w:szCs w:val="28"/>
                <w:shd w:val="clear" w:color="auto" w:fill="FFFFFF"/>
              </w:rPr>
              <w:t>ул. Вокзальная, д. 51А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524F" w14:textId="77777777" w:rsidR="00B90B5F" w:rsidRPr="00B90B5F" w:rsidRDefault="00B90B5F" w:rsidP="0079328B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B90B5F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Доп</w:t>
            </w:r>
            <w:r w:rsidR="0079328B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олнительный</w:t>
            </w:r>
            <w:r w:rsidRPr="00B90B5F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 xml:space="preserve"> пункт приема потребителей в с. Шентала</w:t>
            </w:r>
          </w:p>
        </w:tc>
      </w:tr>
    </w:tbl>
    <w:p w14:paraId="49A94E3D" w14:textId="77777777" w:rsidR="001C4761" w:rsidRDefault="00D87322">
      <w:pPr>
        <w:spacing w:after="158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</w:p>
    <w:p w14:paraId="7F2B653B" w14:textId="77777777" w:rsidR="001C4761" w:rsidRDefault="00D87322">
      <w:pPr>
        <w:pStyle w:val="1"/>
        <w:ind w:left="-5"/>
      </w:pPr>
      <w:r>
        <w:t xml:space="preserve">Нефтегорское отделение </w:t>
      </w:r>
    </w:p>
    <w:tbl>
      <w:tblPr>
        <w:tblStyle w:val="TableGrid"/>
        <w:tblW w:w="14561" w:type="dxa"/>
        <w:tblInd w:w="5" w:type="dxa"/>
        <w:tblCellMar>
          <w:top w:w="6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3496"/>
        <w:gridCol w:w="4409"/>
        <w:gridCol w:w="5948"/>
      </w:tblGrid>
      <w:tr w:rsidR="001C4761" w14:paraId="607FB38D" w14:textId="77777777" w:rsidTr="004166AE">
        <w:trPr>
          <w:trHeight w:val="6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77ED" w14:textId="77777777" w:rsidR="001C4761" w:rsidRPr="00A04E4D" w:rsidRDefault="00D87322">
            <w:pPr>
              <w:ind w:left="150"/>
            </w:pPr>
            <w:r w:rsidRPr="00A04E4D"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14:paraId="6B20A3B9" w14:textId="77777777" w:rsidR="001C4761" w:rsidRPr="00A04E4D" w:rsidRDefault="00D87322">
            <w:pPr>
              <w:ind w:left="84"/>
            </w:pPr>
            <w:r w:rsidRPr="00A04E4D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EE3C" w14:textId="77777777" w:rsidR="001C4761" w:rsidRPr="00A04E4D" w:rsidRDefault="00D87322">
            <w:pPr>
              <w:ind w:left="7"/>
              <w:jc w:val="center"/>
            </w:pPr>
            <w:r w:rsidRPr="00A04E4D"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Населенный пункт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61B7" w14:textId="77777777" w:rsidR="001C4761" w:rsidRPr="00A04E4D" w:rsidRDefault="00447C13" w:rsidP="00447C13">
            <w:pPr>
              <w:ind w:left="7"/>
              <w:jc w:val="center"/>
            </w:pPr>
            <w:r w:rsidRPr="00A04E4D">
              <w:rPr>
                <w:rFonts w:ascii="Times New Roman" w:eastAsia="Times New Roman" w:hAnsi="Times New Roman" w:cs="Times New Roman"/>
                <w:b/>
                <w:sz w:val="28"/>
              </w:rPr>
              <w:t>Адрес (</w:t>
            </w:r>
            <w:r w:rsidR="00D87322" w:rsidRPr="00A04E4D">
              <w:rPr>
                <w:rFonts w:ascii="Times New Roman" w:eastAsia="Times New Roman" w:hAnsi="Times New Roman" w:cs="Times New Roman"/>
                <w:b/>
                <w:sz w:val="28"/>
              </w:rPr>
              <w:t>улица</w:t>
            </w:r>
            <w:r w:rsidRPr="00A04E4D">
              <w:rPr>
                <w:rFonts w:ascii="Times New Roman" w:eastAsia="Times New Roman" w:hAnsi="Times New Roman" w:cs="Times New Roman"/>
                <w:b/>
                <w:sz w:val="28"/>
              </w:rPr>
              <w:t>, дом</w:t>
            </w:r>
            <w:r w:rsidR="00D87322" w:rsidRPr="00A04E4D"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953B" w14:textId="77777777" w:rsidR="001C4761" w:rsidRPr="00A04E4D" w:rsidRDefault="00D87322">
            <w:pPr>
              <w:ind w:left="6"/>
              <w:jc w:val="center"/>
            </w:pPr>
            <w:r w:rsidRPr="00A04E4D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Место размещения </w:t>
            </w:r>
          </w:p>
        </w:tc>
      </w:tr>
      <w:tr w:rsidR="001C4761" w14:paraId="4FE9E02B" w14:textId="77777777" w:rsidTr="004166AE">
        <w:trPr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0E21" w14:textId="77777777" w:rsidR="001C4761" w:rsidRDefault="00D87322"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BCAA" w14:textId="77777777" w:rsidR="001C4761" w:rsidRDefault="00D87322">
            <w:r w:rsidRPr="00DF070E">
              <w:rPr>
                <w:rFonts w:ascii="Times New Roman" w:eastAsia="Times New Roman" w:hAnsi="Times New Roman" w:cs="Times New Roman"/>
                <w:sz w:val="28"/>
              </w:rPr>
              <w:t>г. Нефтегорск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93D5" w14:textId="77777777" w:rsidR="001C4761" w:rsidRDefault="00D87322">
            <w:r>
              <w:rPr>
                <w:rFonts w:ascii="Times New Roman" w:eastAsia="Times New Roman" w:hAnsi="Times New Roman" w:cs="Times New Roman"/>
                <w:sz w:val="28"/>
              </w:rPr>
              <w:t xml:space="preserve">ул. Спортивная, 22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368F" w14:textId="77777777" w:rsidR="001C4761" w:rsidRDefault="004679B1" w:rsidP="00313965">
            <w:r>
              <w:rPr>
                <w:rFonts w:ascii="Times New Roman" w:eastAsia="Times New Roman" w:hAnsi="Times New Roman" w:cs="Times New Roman"/>
                <w:sz w:val="28"/>
              </w:rPr>
              <w:t xml:space="preserve">ЦОК </w:t>
            </w:r>
          </w:p>
        </w:tc>
      </w:tr>
    </w:tbl>
    <w:p w14:paraId="5A49B1C1" w14:textId="77777777" w:rsidR="001C4761" w:rsidRDefault="00D87322">
      <w:pPr>
        <w:spacing w:after="158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583514AD" w14:textId="77777777" w:rsidR="001C4761" w:rsidRDefault="00D87322">
      <w:pPr>
        <w:pStyle w:val="1"/>
        <w:ind w:left="-5"/>
      </w:pPr>
      <w:r>
        <w:t xml:space="preserve">Клявлинское отделение </w:t>
      </w:r>
    </w:p>
    <w:tbl>
      <w:tblPr>
        <w:tblStyle w:val="TableGrid"/>
        <w:tblW w:w="14597" w:type="dxa"/>
        <w:tblInd w:w="5" w:type="dxa"/>
        <w:tblCellMar>
          <w:top w:w="108" w:type="dxa"/>
          <w:left w:w="107" w:type="dxa"/>
          <w:bottom w:w="8" w:type="dxa"/>
          <w:right w:w="51" w:type="dxa"/>
        </w:tblCellMar>
        <w:tblLook w:val="04A0" w:firstRow="1" w:lastRow="0" w:firstColumn="1" w:lastColumn="0" w:noHBand="0" w:noVBand="1"/>
      </w:tblPr>
      <w:tblGrid>
        <w:gridCol w:w="641"/>
        <w:gridCol w:w="3577"/>
        <w:gridCol w:w="4423"/>
        <w:gridCol w:w="5956"/>
      </w:tblGrid>
      <w:tr w:rsidR="001C4761" w14:paraId="400965A0" w14:textId="77777777" w:rsidTr="004166AE">
        <w:trPr>
          <w:trHeight w:val="71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0957" w14:textId="77777777" w:rsidR="001C4761" w:rsidRDefault="00D87322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14:paraId="16DE15F1" w14:textId="77777777" w:rsidR="001C4761" w:rsidRDefault="00D87322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6F07" w14:textId="77777777" w:rsidR="001C4761" w:rsidRDefault="00D8732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Населенный пункт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4D63" w14:textId="77777777" w:rsidR="001C4761" w:rsidRDefault="00D87322" w:rsidP="00447C1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(улица</w:t>
            </w:r>
            <w:r w:rsidR="00447C13">
              <w:rPr>
                <w:rFonts w:ascii="Times New Roman" w:eastAsia="Times New Roman" w:hAnsi="Times New Roman" w:cs="Times New Roman"/>
                <w:b/>
                <w:sz w:val="28"/>
              </w:rPr>
              <w:t>, дом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B3BE" w14:textId="77777777" w:rsidR="001C4761" w:rsidRDefault="004166AE">
            <w:pPr>
              <w:ind w:right="55"/>
              <w:jc w:val="center"/>
            </w:pPr>
            <w:r w:rsidRPr="00A04E4D">
              <w:rPr>
                <w:rFonts w:ascii="Times New Roman" w:eastAsia="Times New Roman" w:hAnsi="Times New Roman" w:cs="Times New Roman"/>
                <w:b/>
                <w:sz w:val="28"/>
              </w:rPr>
              <w:t>Место размещения</w:t>
            </w:r>
          </w:p>
        </w:tc>
      </w:tr>
      <w:tr w:rsidR="001C4761" w14:paraId="1BEF91EB" w14:textId="77777777" w:rsidTr="004166AE">
        <w:tblPrEx>
          <w:tblCellMar>
            <w:top w:w="64" w:type="dxa"/>
            <w:right w:w="111" w:type="dxa"/>
          </w:tblCellMar>
        </w:tblPrEx>
        <w:trPr>
          <w:trHeight w:val="6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90A7" w14:textId="77777777" w:rsidR="001C4761" w:rsidRPr="00313965" w:rsidRDefault="00313965">
            <w:pPr>
              <w:ind w:lef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313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353B" w14:textId="77777777" w:rsidR="001C4761" w:rsidRPr="00DF070E" w:rsidRDefault="00313965" w:rsidP="0031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color w:val="111A39"/>
                <w:sz w:val="28"/>
                <w:szCs w:val="28"/>
                <w:shd w:val="clear" w:color="auto" w:fill="FFFFFF"/>
              </w:rPr>
              <w:t>ж.д. ст. Клявлино (райцентр)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D4C0" w14:textId="77777777" w:rsidR="001C4761" w:rsidRPr="00DF070E" w:rsidRDefault="00313965" w:rsidP="0031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color w:val="111A39"/>
                <w:sz w:val="28"/>
                <w:szCs w:val="28"/>
                <w:shd w:val="clear" w:color="auto" w:fill="FFFFFF"/>
              </w:rPr>
              <w:t>ул. Советская д. 55а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AC10" w14:textId="77777777" w:rsidR="001C4761" w:rsidRPr="00DF070E" w:rsidRDefault="008F082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sz w:val="28"/>
                <w:szCs w:val="28"/>
              </w:rPr>
              <w:t>Клявлинское отделение ПАО «Самараэнерго» (на фасаде здания)</w:t>
            </w:r>
          </w:p>
        </w:tc>
      </w:tr>
    </w:tbl>
    <w:p w14:paraId="50BDAF60" w14:textId="77777777" w:rsidR="001C4761" w:rsidRDefault="00D87322" w:rsidP="00D87322">
      <w:pPr>
        <w:spacing w:after="157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17FDC8E6" w14:textId="77777777" w:rsidR="001C4761" w:rsidRDefault="00D87322">
      <w:pPr>
        <w:pStyle w:val="1"/>
        <w:spacing w:after="306"/>
        <w:ind w:left="-5"/>
      </w:pPr>
      <w:r>
        <w:t xml:space="preserve">Красноармейское отделение </w:t>
      </w:r>
    </w:p>
    <w:tbl>
      <w:tblPr>
        <w:tblStyle w:val="TableGrid"/>
        <w:tblW w:w="14590" w:type="dxa"/>
        <w:tblInd w:w="5" w:type="dxa"/>
        <w:tblCellMar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648"/>
        <w:gridCol w:w="3570"/>
        <w:gridCol w:w="4451"/>
        <w:gridCol w:w="5921"/>
      </w:tblGrid>
      <w:tr w:rsidR="001C4761" w14:paraId="3D74B0B8" w14:textId="77777777" w:rsidTr="00C909FD">
        <w:trPr>
          <w:trHeight w:val="5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DCEB" w14:textId="77777777" w:rsidR="001C4761" w:rsidRDefault="00D8732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  <w:r w:rsidR="004166AE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="004166AE"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1A81" w14:textId="77777777" w:rsidR="001C4761" w:rsidRDefault="00D87322" w:rsidP="00D8732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Населенный пункт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BFE0" w14:textId="77777777" w:rsidR="001C4761" w:rsidRDefault="00D87322" w:rsidP="00D8732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 (улица, дом)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B543" w14:textId="77777777" w:rsidR="001C4761" w:rsidRDefault="00D87322" w:rsidP="00D873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Место размещения</w:t>
            </w:r>
          </w:p>
        </w:tc>
      </w:tr>
      <w:tr w:rsidR="001C4761" w14:paraId="730FBF8C" w14:textId="77777777" w:rsidTr="00C909FD">
        <w:trPr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538B" w14:textId="77777777" w:rsidR="001C4761" w:rsidRPr="00EA0E29" w:rsidRDefault="00D87322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A0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C706" w14:textId="77777777" w:rsidR="001C4761" w:rsidRPr="00DF070E" w:rsidRDefault="00D87322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color w:val="111A39"/>
                <w:sz w:val="28"/>
                <w:szCs w:val="28"/>
                <w:shd w:val="clear" w:color="auto" w:fill="FFFFFF"/>
              </w:rPr>
              <w:t>с. Красноармейское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90E9D" w14:textId="77777777" w:rsidR="001C4761" w:rsidRPr="00DF070E" w:rsidRDefault="00D87322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color w:val="111A39"/>
                <w:sz w:val="28"/>
                <w:szCs w:val="28"/>
                <w:shd w:val="clear" w:color="auto" w:fill="FFFFFF"/>
              </w:rPr>
              <w:t>ул. Энергетиков, 15-2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8A48" w14:textId="77777777" w:rsidR="001C4761" w:rsidRPr="00DF070E" w:rsidRDefault="0029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sz w:val="28"/>
                <w:szCs w:val="28"/>
              </w:rPr>
              <w:t>Красноармейское отделение ПАО «Самараэнерго» (у входа на территорию отделения)</w:t>
            </w:r>
          </w:p>
        </w:tc>
      </w:tr>
      <w:tr w:rsidR="001C4761" w14:paraId="785ACBF0" w14:textId="77777777" w:rsidTr="00C909FD">
        <w:trPr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646E" w14:textId="77777777" w:rsidR="001C4761" w:rsidRPr="00EA0E29" w:rsidRDefault="00D87322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A0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B27D" w14:textId="77777777" w:rsidR="001C4761" w:rsidRPr="00DF070E" w:rsidRDefault="00D87322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color w:val="111A39"/>
                <w:sz w:val="28"/>
                <w:szCs w:val="28"/>
                <w:shd w:val="clear" w:color="auto" w:fill="FFFFFF"/>
              </w:rPr>
              <w:t>с. Красноармейское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56024" w14:textId="77777777" w:rsidR="001C4761" w:rsidRPr="00DF070E" w:rsidRDefault="00D87322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color w:val="111A39"/>
                <w:sz w:val="28"/>
                <w:szCs w:val="28"/>
                <w:shd w:val="clear" w:color="auto" w:fill="FFFFFF"/>
              </w:rPr>
              <w:t>ул. Мира, д.7А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334C" w14:textId="77777777" w:rsidR="001C4761" w:rsidRPr="00DF070E" w:rsidRDefault="00375A85" w:rsidP="00375A85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color w:val="111A39"/>
                <w:sz w:val="28"/>
                <w:szCs w:val="28"/>
                <w:shd w:val="clear" w:color="auto" w:fill="FFFFFF"/>
              </w:rPr>
              <w:t>Фасад здания ЦОК</w:t>
            </w:r>
            <w:r w:rsidRPr="00DF070E">
              <w:rPr>
                <w:rFonts w:ascii="Times New Roman" w:hAnsi="Times New Roman" w:cs="Times New Roman"/>
                <w:sz w:val="28"/>
                <w:szCs w:val="28"/>
              </w:rPr>
              <w:t xml:space="preserve"> с. Красноармейское</w:t>
            </w:r>
          </w:p>
        </w:tc>
      </w:tr>
      <w:tr w:rsidR="001C4761" w14:paraId="795D0A84" w14:textId="77777777" w:rsidTr="00C909FD">
        <w:trPr>
          <w:trHeight w:val="5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B484" w14:textId="77777777" w:rsidR="001C4761" w:rsidRPr="00EA0E29" w:rsidRDefault="00D87322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A0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00F62" w14:textId="77777777" w:rsidR="001C4761" w:rsidRPr="00DF070E" w:rsidRDefault="00EA0E29" w:rsidP="00EA0E2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color w:val="111A39"/>
                <w:sz w:val="28"/>
                <w:szCs w:val="28"/>
                <w:shd w:val="clear" w:color="auto" w:fill="FFFFFF"/>
              </w:rPr>
              <w:t xml:space="preserve">с. Пестравка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FDDE" w14:textId="77777777" w:rsidR="001C4761" w:rsidRPr="00DF070E" w:rsidRDefault="00EA0E29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color w:val="111A39"/>
                <w:sz w:val="28"/>
                <w:szCs w:val="28"/>
                <w:shd w:val="clear" w:color="auto" w:fill="FFFFFF"/>
              </w:rPr>
              <w:t>ул. Коммунистическая, 50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EA43" w14:textId="77777777" w:rsidR="001C4761" w:rsidRPr="00DF070E" w:rsidRDefault="00A94834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color w:val="111A39"/>
                <w:sz w:val="28"/>
                <w:szCs w:val="28"/>
                <w:shd w:val="clear" w:color="auto" w:fill="FFFFFF"/>
              </w:rPr>
              <w:t>Фасад здания ЦОК</w:t>
            </w:r>
            <w:r w:rsidRPr="00DF070E">
              <w:rPr>
                <w:rFonts w:ascii="Times New Roman" w:hAnsi="Times New Roman" w:cs="Times New Roman"/>
                <w:sz w:val="28"/>
                <w:szCs w:val="28"/>
              </w:rPr>
              <w:t xml:space="preserve"> с. Пестравка</w:t>
            </w:r>
          </w:p>
        </w:tc>
      </w:tr>
    </w:tbl>
    <w:p w14:paraId="016965AA" w14:textId="77777777" w:rsidR="001C4761" w:rsidRDefault="001C4761">
      <w:pPr>
        <w:spacing w:after="154"/>
        <w:jc w:val="both"/>
      </w:pPr>
    </w:p>
    <w:p w14:paraId="436DDA0A" w14:textId="77777777" w:rsidR="001C4761" w:rsidRDefault="00D87322" w:rsidP="00136316">
      <w:pPr>
        <w:pStyle w:val="1"/>
        <w:ind w:left="-5"/>
      </w:pPr>
      <w:r>
        <w:t xml:space="preserve"> Безенчукское отделение </w:t>
      </w:r>
    </w:p>
    <w:tbl>
      <w:tblPr>
        <w:tblStyle w:val="TableGrid"/>
        <w:tblW w:w="14562" w:type="dxa"/>
        <w:tblInd w:w="5" w:type="dxa"/>
        <w:tblCellMar>
          <w:top w:w="6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3500"/>
        <w:gridCol w:w="4451"/>
        <w:gridCol w:w="5907"/>
      </w:tblGrid>
      <w:tr w:rsidR="001C4761" w14:paraId="54E12AE9" w14:textId="77777777" w:rsidTr="00503DDF">
        <w:trPr>
          <w:trHeight w:val="8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7CB6" w14:textId="77777777" w:rsidR="001C4761" w:rsidRDefault="00D8732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14:paraId="3F873792" w14:textId="77777777" w:rsidR="001C4761" w:rsidRDefault="00D87322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B3A1" w14:textId="77777777" w:rsidR="001C4761" w:rsidRDefault="00D87322" w:rsidP="00447C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Населенный пункт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0E4A" w14:textId="77777777" w:rsidR="001C4761" w:rsidRDefault="00D87322" w:rsidP="00447C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(улица, дом)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0ED0" w14:textId="77777777" w:rsidR="001C4761" w:rsidRDefault="00D87322" w:rsidP="00447C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Место размещения</w:t>
            </w:r>
          </w:p>
        </w:tc>
      </w:tr>
      <w:tr w:rsidR="00164CB5" w14:paraId="13941125" w14:textId="77777777" w:rsidTr="00503DDF">
        <w:trPr>
          <w:trHeight w:val="5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1551" w14:textId="77777777" w:rsidR="00164CB5" w:rsidRDefault="00164CB5" w:rsidP="00164CB5">
            <w:pPr>
              <w:jc w:val="center"/>
            </w:pPr>
            <w:r w:rsidRPr="00164CB5">
              <w:rPr>
                <w:rFonts w:ascii="Times New Roman" w:eastAsia="Times New Roman" w:hAnsi="Times New Roman" w:cs="Times New Roman"/>
                <w:color w:val="auto"/>
                <w:sz w:val="28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BB1D" w14:textId="77777777" w:rsidR="00164CB5" w:rsidRPr="00DF070E" w:rsidRDefault="00164CB5" w:rsidP="00164CB5"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пгт. Безенчук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1695" w14:textId="77777777" w:rsidR="00164CB5" w:rsidRDefault="00164CB5" w:rsidP="00164CB5">
            <w:r>
              <w:rPr>
                <w:rFonts w:ascii="Times New Roman" w:eastAsia="Times New Roman" w:hAnsi="Times New Roman" w:cs="Times New Roman"/>
                <w:sz w:val="28"/>
              </w:rPr>
              <w:t xml:space="preserve">ул. Тимирязева, 80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442C" w14:textId="77777777" w:rsidR="00164CB5" w:rsidRDefault="00164CB5" w:rsidP="00164CB5">
            <w:pPr>
              <w:spacing w:after="1" w:line="25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ЦОК (у входа на территорию административного здания Безенчукского отделения ПАО «Самараэнерго»)</w:t>
            </w:r>
          </w:p>
        </w:tc>
      </w:tr>
      <w:tr w:rsidR="00164CB5" w14:paraId="0373CB3F" w14:textId="77777777" w:rsidTr="00503DDF">
        <w:trPr>
          <w:trHeight w:val="5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8505" w14:textId="77777777" w:rsidR="00164CB5" w:rsidRDefault="00164CB5" w:rsidP="00164CB5">
            <w:pPr>
              <w:jc w:val="center"/>
            </w:pPr>
            <w:r w:rsidRPr="00164CB5">
              <w:rPr>
                <w:rFonts w:ascii="Times New Roman" w:eastAsia="Times New Roman" w:hAnsi="Times New Roman" w:cs="Times New Roman"/>
                <w:color w:val="auto"/>
                <w:sz w:val="28"/>
              </w:rPr>
              <w:t>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DCB9" w14:textId="77777777" w:rsidR="00164CB5" w:rsidRPr="00DF070E" w:rsidRDefault="00164CB5" w:rsidP="00164CB5"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пгт. Безенчук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58C1" w14:textId="77777777" w:rsidR="00164CB5" w:rsidRDefault="00164CB5" w:rsidP="00164CB5">
            <w:r>
              <w:rPr>
                <w:rFonts w:ascii="Times New Roman" w:eastAsia="Times New Roman" w:hAnsi="Times New Roman" w:cs="Times New Roman"/>
                <w:sz w:val="28"/>
              </w:rPr>
              <w:t xml:space="preserve">ул. Мамистова, 1Б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E31D" w14:textId="77777777" w:rsidR="00164CB5" w:rsidRDefault="00164CB5" w:rsidP="00164CB5">
            <w:r w:rsidRPr="00AF7EC9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Доп</w:t>
            </w:r>
            <w:r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олнительный</w:t>
            </w:r>
            <w:r w:rsidRPr="00AF7EC9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 xml:space="preserve"> пункт приема потребителей в п</w:t>
            </w:r>
            <w:r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гт</w:t>
            </w:r>
            <w:r w:rsidRPr="00AF7EC9">
              <w:rPr>
                <w:rFonts w:ascii="Times New Roman" w:hAnsi="Times New Roman" w:cs="Times New Roman"/>
                <w:bCs/>
                <w:color w:val="111A39"/>
                <w:sz w:val="28"/>
                <w:szCs w:val="28"/>
                <w:shd w:val="clear" w:color="auto" w:fill="FFFFFF"/>
              </w:rPr>
              <w:t>. Безенчук</w:t>
            </w:r>
            <w:r w:rsidRPr="00AF7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AF7EC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сад административного здания) </w:t>
            </w:r>
          </w:p>
        </w:tc>
      </w:tr>
    </w:tbl>
    <w:p w14:paraId="0C48DF2C" w14:textId="77777777" w:rsidR="00320CC1" w:rsidRDefault="00320CC1" w:rsidP="00320CC1">
      <w:pPr>
        <w:pStyle w:val="1"/>
        <w:ind w:left="-5"/>
      </w:pPr>
      <w:r w:rsidRPr="00896325">
        <w:t>Самарское отделение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723"/>
        <w:gridCol w:w="3486"/>
        <w:gridCol w:w="4465"/>
        <w:gridCol w:w="5893"/>
      </w:tblGrid>
      <w:tr w:rsidR="00320CC1" w14:paraId="6673C3AD" w14:textId="77777777" w:rsidTr="00503DDF">
        <w:tc>
          <w:tcPr>
            <w:tcW w:w="723" w:type="dxa"/>
            <w:vAlign w:val="center"/>
          </w:tcPr>
          <w:p w14:paraId="62A63FB3" w14:textId="77777777" w:rsidR="00320CC1" w:rsidRDefault="00320CC1" w:rsidP="00D859B3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14:paraId="1EE69005" w14:textId="77777777" w:rsidR="00320CC1" w:rsidRDefault="00320CC1" w:rsidP="00D859B3">
            <w:pPr>
              <w:spacing w:after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3486" w:type="dxa"/>
            <w:vAlign w:val="center"/>
          </w:tcPr>
          <w:p w14:paraId="0E2FC911" w14:textId="77777777" w:rsidR="00320CC1" w:rsidRDefault="00320CC1" w:rsidP="00D859B3">
            <w:pPr>
              <w:spacing w:after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Населенный пункт</w:t>
            </w:r>
          </w:p>
        </w:tc>
        <w:tc>
          <w:tcPr>
            <w:tcW w:w="4465" w:type="dxa"/>
            <w:vAlign w:val="center"/>
          </w:tcPr>
          <w:p w14:paraId="5A413BF5" w14:textId="77777777" w:rsidR="00320CC1" w:rsidRDefault="00320CC1" w:rsidP="00D859B3">
            <w:pPr>
              <w:spacing w:after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(улица, дом)</w:t>
            </w:r>
          </w:p>
        </w:tc>
        <w:tc>
          <w:tcPr>
            <w:tcW w:w="5893" w:type="dxa"/>
            <w:vAlign w:val="center"/>
          </w:tcPr>
          <w:p w14:paraId="13A61B58" w14:textId="77777777" w:rsidR="00320CC1" w:rsidRDefault="00320CC1" w:rsidP="00D859B3">
            <w:pPr>
              <w:spacing w:after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Место размещения</w:t>
            </w:r>
          </w:p>
        </w:tc>
      </w:tr>
      <w:tr w:rsidR="00320CC1" w14:paraId="78527552" w14:textId="77777777" w:rsidTr="00503DDF">
        <w:tc>
          <w:tcPr>
            <w:tcW w:w="723" w:type="dxa"/>
          </w:tcPr>
          <w:p w14:paraId="0226B358" w14:textId="77777777" w:rsidR="00320CC1" w:rsidRDefault="0043207A" w:rsidP="00E12163">
            <w:pPr>
              <w:spacing w:after="16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86" w:type="dxa"/>
          </w:tcPr>
          <w:p w14:paraId="21BAF53D" w14:textId="77777777" w:rsidR="00320CC1" w:rsidRPr="00DF070E" w:rsidRDefault="00967886" w:rsidP="00E12163">
            <w:pPr>
              <w:spacing w:after="161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F070E">
              <w:rPr>
                <w:rFonts w:ascii="Times New Roman" w:eastAsia="Times New Roman" w:hAnsi="Times New Roman" w:cs="Times New Roman"/>
                <w:color w:val="auto"/>
                <w:sz w:val="28"/>
              </w:rPr>
              <w:t>г. Самара</w:t>
            </w:r>
          </w:p>
        </w:tc>
        <w:tc>
          <w:tcPr>
            <w:tcW w:w="4465" w:type="dxa"/>
          </w:tcPr>
          <w:p w14:paraId="1C5ED678" w14:textId="77777777" w:rsidR="00320CC1" w:rsidRPr="00DF070E" w:rsidRDefault="000F18D9" w:rsidP="00E12163">
            <w:pPr>
              <w:spacing w:after="161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F070E">
              <w:rPr>
                <w:rFonts w:ascii="Times New Roman" w:eastAsia="Times New Roman" w:hAnsi="Times New Roman" w:cs="Times New Roman"/>
                <w:color w:val="auto"/>
                <w:sz w:val="28"/>
              </w:rPr>
              <w:t>у</w:t>
            </w:r>
            <w:r w:rsidR="00967886" w:rsidRPr="00DF070E">
              <w:rPr>
                <w:rFonts w:ascii="Times New Roman" w:eastAsia="Times New Roman" w:hAnsi="Times New Roman" w:cs="Times New Roman"/>
                <w:color w:val="auto"/>
                <w:sz w:val="28"/>
              </w:rPr>
              <w:t>л. Ставропольская, 204</w:t>
            </w:r>
          </w:p>
        </w:tc>
        <w:tc>
          <w:tcPr>
            <w:tcW w:w="5893" w:type="dxa"/>
          </w:tcPr>
          <w:p w14:paraId="7D5671A3" w14:textId="77777777" w:rsidR="00320CC1" w:rsidRPr="00896325" w:rsidRDefault="005941EB" w:rsidP="0079328B">
            <w:pPr>
              <w:spacing w:after="16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ЦОК № 1</w:t>
            </w:r>
          </w:p>
        </w:tc>
      </w:tr>
      <w:tr w:rsidR="00320CC1" w14:paraId="584C5179" w14:textId="77777777" w:rsidTr="00503DDF">
        <w:tc>
          <w:tcPr>
            <w:tcW w:w="723" w:type="dxa"/>
          </w:tcPr>
          <w:p w14:paraId="0E6BB56A" w14:textId="77777777" w:rsidR="00320CC1" w:rsidRDefault="0043207A" w:rsidP="00E12163">
            <w:pPr>
              <w:spacing w:after="16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86" w:type="dxa"/>
          </w:tcPr>
          <w:p w14:paraId="551B6944" w14:textId="77777777" w:rsidR="000F18D9" w:rsidRPr="00DF070E" w:rsidRDefault="007E508F" w:rsidP="000F18D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F070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м.р. Волжский, </w:t>
            </w:r>
          </w:p>
          <w:p w14:paraId="17A233AA" w14:textId="77777777" w:rsidR="00320CC1" w:rsidRPr="00DF070E" w:rsidRDefault="007E508F" w:rsidP="000F18D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пос. Придорожный</w:t>
            </w:r>
          </w:p>
        </w:tc>
        <w:tc>
          <w:tcPr>
            <w:tcW w:w="4465" w:type="dxa"/>
          </w:tcPr>
          <w:p w14:paraId="44A4D20E" w14:textId="77777777" w:rsidR="007E508F" w:rsidRPr="00DF070E" w:rsidRDefault="000F18D9" w:rsidP="007E508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F070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мкр.</w:t>
            </w:r>
            <w:r w:rsidR="007E508F" w:rsidRPr="00DF070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"Южный город", </w:t>
            </w:r>
          </w:p>
          <w:p w14:paraId="021B4000" w14:textId="77777777" w:rsidR="00320CC1" w:rsidRPr="00DF070E" w:rsidRDefault="007E508F" w:rsidP="007E508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F070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ул. Дмитрия Донского, 15</w:t>
            </w:r>
          </w:p>
        </w:tc>
        <w:tc>
          <w:tcPr>
            <w:tcW w:w="5893" w:type="dxa"/>
          </w:tcPr>
          <w:p w14:paraId="6A72FC77" w14:textId="77777777" w:rsidR="00320CC1" w:rsidRPr="000F18D9" w:rsidRDefault="007E508F" w:rsidP="00E12163">
            <w:pPr>
              <w:spacing w:after="16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18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ЦОК</w:t>
            </w:r>
            <w:r w:rsidR="005941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№ 2</w:t>
            </w:r>
          </w:p>
        </w:tc>
      </w:tr>
    </w:tbl>
    <w:p w14:paraId="02DE838D" w14:textId="77777777" w:rsidR="001C4761" w:rsidRDefault="00D87322" w:rsidP="00E12163">
      <w:pPr>
        <w:spacing w:after="161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2D695D9D" w14:textId="77777777" w:rsidR="001C4761" w:rsidRDefault="00D87322">
      <w:pPr>
        <w:pStyle w:val="1"/>
        <w:ind w:left="-5"/>
      </w:pPr>
      <w:r>
        <w:t xml:space="preserve">Сергеевское отделение </w:t>
      </w:r>
    </w:p>
    <w:tbl>
      <w:tblPr>
        <w:tblStyle w:val="TableGrid"/>
        <w:tblW w:w="14576" w:type="dxa"/>
        <w:tblInd w:w="5" w:type="dxa"/>
        <w:tblCellMar>
          <w:top w:w="108" w:type="dxa"/>
          <w:left w:w="107" w:type="dxa"/>
          <w:bottom w:w="8" w:type="dxa"/>
          <w:right w:w="51" w:type="dxa"/>
        </w:tblCellMar>
        <w:tblLook w:val="04A0" w:firstRow="1" w:lastRow="0" w:firstColumn="1" w:lastColumn="0" w:noHBand="0" w:noVBand="1"/>
      </w:tblPr>
      <w:tblGrid>
        <w:gridCol w:w="718"/>
        <w:gridCol w:w="3486"/>
        <w:gridCol w:w="4465"/>
        <w:gridCol w:w="5907"/>
      </w:tblGrid>
      <w:tr w:rsidR="001C4761" w14:paraId="6A4425F8" w14:textId="77777777" w:rsidTr="00503DDF">
        <w:trPr>
          <w:trHeight w:val="7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1C04" w14:textId="77777777" w:rsidR="001C4761" w:rsidRDefault="00D87322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14:paraId="2FF496FA" w14:textId="77777777" w:rsidR="001C4761" w:rsidRDefault="00D87322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C046" w14:textId="77777777" w:rsidR="001C4761" w:rsidRDefault="00D8732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Населенный пункт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3E6" w14:textId="77777777" w:rsidR="001C4761" w:rsidRDefault="00E12163" w:rsidP="00E1216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(</w:t>
            </w:r>
            <w:r w:rsidR="00D87322">
              <w:rPr>
                <w:rFonts w:ascii="Times New Roman" w:eastAsia="Times New Roman" w:hAnsi="Times New Roman" w:cs="Times New Roman"/>
                <w:b/>
                <w:sz w:val="28"/>
              </w:rPr>
              <w:t>улица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, дом</w:t>
            </w:r>
            <w:r w:rsidR="00D87322"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298F" w14:textId="77777777" w:rsidR="001C4761" w:rsidRDefault="00D87322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Место размещения </w:t>
            </w:r>
          </w:p>
        </w:tc>
      </w:tr>
      <w:tr w:rsidR="001C4761" w14:paraId="4E4FFB87" w14:textId="77777777" w:rsidTr="00503DDF">
        <w:trPr>
          <w:trHeight w:val="39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17ED3" w14:textId="77777777" w:rsidR="001C4761" w:rsidRDefault="00D8732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B356D" w14:textId="77777777" w:rsidR="001C4761" w:rsidRDefault="00D87322">
            <w:r w:rsidRPr="00DF070E">
              <w:rPr>
                <w:rFonts w:ascii="Times New Roman" w:eastAsia="Times New Roman" w:hAnsi="Times New Roman" w:cs="Times New Roman"/>
                <w:sz w:val="28"/>
              </w:rPr>
              <w:t>с. Сергиевск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D6918" w14:textId="77777777" w:rsidR="001C4761" w:rsidRDefault="00BE75A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="00D87322">
              <w:rPr>
                <w:rFonts w:ascii="Times New Roman" w:eastAsia="Times New Roman" w:hAnsi="Times New Roman" w:cs="Times New Roman"/>
                <w:sz w:val="28"/>
              </w:rPr>
              <w:t xml:space="preserve">л. Н. Краснова, 84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59708" w14:textId="77777777" w:rsidR="001C4761" w:rsidRDefault="00E1216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ЦОК</w:t>
            </w:r>
            <w:r w:rsidR="00D8732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6D7139EA" w14:textId="77777777" w:rsidR="001C4761" w:rsidRDefault="00D87322" w:rsidP="00227009">
      <w:pPr>
        <w:spacing w:after="158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</w:p>
    <w:p w14:paraId="2BC7B7FA" w14:textId="77777777" w:rsidR="001C4761" w:rsidRDefault="00D87322">
      <w:pPr>
        <w:pStyle w:val="1"/>
        <w:ind w:left="-5"/>
      </w:pPr>
      <w:r>
        <w:t xml:space="preserve">Кошкинское отделение </w:t>
      </w:r>
    </w:p>
    <w:tbl>
      <w:tblPr>
        <w:tblStyle w:val="TableGrid"/>
        <w:tblW w:w="14597" w:type="dxa"/>
        <w:tblInd w:w="5" w:type="dxa"/>
        <w:tblCellMar>
          <w:top w:w="6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704"/>
        <w:gridCol w:w="3500"/>
        <w:gridCol w:w="4451"/>
        <w:gridCol w:w="5942"/>
      </w:tblGrid>
      <w:tr w:rsidR="001C4761" w14:paraId="346EE914" w14:textId="77777777" w:rsidTr="00503DDF">
        <w:trPr>
          <w:trHeight w:val="10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9AFF0" w14:textId="77777777" w:rsidR="001C4761" w:rsidRDefault="00D87322">
            <w:pPr>
              <w:ind w:left="6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14:paraId="4B0F53EB" w14:textId="77777777" w:rsidR="001C4761" w:rsidRDefault="00D87322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2E06" w14:textId="77777777" w:rsidR="001C4761" w:rsidRDefault="00D873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Населенный пункт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52E1" w14:textId="77777777" w:rsidR="001C4761" w:rsidRDefault="00D87322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Адрес (улица, дом)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4C24" w14:textId="77777777" w:rsidR="001C4761" w:rsidRDefault="00D87322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Место размещения </w:t>
            </w:r>
          </w:p>
        </w:tc>
      </w:tr>
      <w:tr w:rsidR="001C4761" w14:paraId="3AFA99E2" w14:textId="77777777" w:rsidTr="00503DDF">
        <w:trPr>
          <w:trHeight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829A" w14:textId="77777777" w:rsidR="001C4761" w:rsidRDefault="00D8732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1BB9" w14:textId="77777777" w:rsidR="001C4761" w:rsidRPr="00DF070E" w:rsidRDefault="00D87322">
            <w:r w:rsidRPr="00DF070E">
              <w:rPr>
                <w:rFonts w:ascii="Times New Roman" w:eastAsia="Times New Roman" w:hAnsi="Times New Roman" w:cs="Times New Roman"/>
                <w:sz w:val="28"/>
              </w:rPr>
              <w:t xml:space="preserve">с. Кошки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5083" w14:textId="77777777" w:rsidR="001C4761" w:rsidRPr="0088653E" w:rsidRDefault="00C909FD" w:rsidP="00C9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3E">
              <w:rPr>
                <w:rFonts w:ascii="Times New Roman" w:hAnsi="Times New Roman" w:cs="Times New Roman"/>
                <w:color w:val="111A39"/>
                <w:sz w:val="28"/>
                <w:szCs w:val="28"/>
                <w:shd w:val="clear" w:color="auto" w:fill="FFFFFF"/>
              </w:rPr>
              <w:t>ул. 60 лет Октября, 43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964B" w14:textId="77777777" w:rsidR="001C4761" w:rsidRPr="0088653E" w:rsidRDefault="00886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3E">
              <w:rPr>
                <w:rFonts w:ascii="Times New Roman" w:hAnsi="Times New Roman" w:cs="Times New Roman"/>
                <w:sz w:val="28"/>
                <w:szCs w:val="28"/>
              </w:rPr>
              <w:t>ЦОК</w:t>
            </w:r>
          </w:p>
        </w:tc>
      </w:tr>
      <w:tr w:rsidR="00660320" w14:paraId="0158DC77" w14:textId="77777777" w:rsidTr="00503DDF">
        <w:trPr>
          <w:trHeight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3663" w14:textId="77777777" w:rsidR="00660320" w:rsidRDefault="00660320" w:rsidP="00660320">
            <w:pPr>
              <w:ind w:right="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5226" w14:textId="77777777" w:rsidR="00660320" w:rsidRPr="00DF070E" w:rsidRDefault="00660320" w:rsidP="00660320">
            <w:pPr>
              <w:ind w:left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7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с. Елховка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6201" w14:textId="77777777" w:rsidR="00660320" w:rsidRPr="00950679" w:rsidRDefault="00660320" w:rsidP="0066032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06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ул. Советская, 23А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B745" w14:textId="77777777" w:rsidR="00660320" w:rsidRPr="00950679" w:rsidRDefault="00950679" w:rsidP="005B1249">
            <w:pPr>
              <w:ind w:left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06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Доп</w:t>
            </w:r>
            <w:r w:rsidR="005B12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олнительный</w:t>
            </w:r>
            <w:r w:rsidRPr="009506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пункт приема потребителей в с. Елховка</w:t>
            </w:r>
          </w:p>
        </w:tc>
      </w:tr>
    </w:tbl>
    <w:bookmarkEnd w:id="0"/>
    <w:p w14:paraId="490E613A" w14:textId="77777777" w:rsidR="001C4761" w:rsidRDefault="00D87322">
      <w:pPr>
        <w:spacing w:after="158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47B4B70D" w14:textId="77777777" w:rsidR="001C4761" w:rsidRDefault="00D87322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sectPr w:rsidR="001C4761">
      <w:pgSz w:w="16840" w:h="11904" w:orient="landscape"/>
      <w:pgMar w:top="568" w:right="1337" w:bottom="58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61"/>
    <w:rsid w:val="00040AC4"/>
    <w:rsid w:val="00045A48"/>
    <w:rsid w:val="00050570"/>
    <w:rsid w:val="00066181"/>
    <w:rsid w:val="00087F2E"/>
    <w:rsid w:val="000B7A94"/>
    <w:rsid w:val="000C6420"/>
    <w:rsid w:val="000D5A88"/>
    <w:rsid w:val="000D5F4E"/>
    <w:rsid w:val="000D6353"/>
    <w:rsid w:val="000E3E90"/>
    <w:rsid w:val="000F18D9"/>
    <w:rsid w:val="000F7269"/>
    <w:rsid w:val="00136316"/>
    <w:rsid w:val="0015315D"/>
    <w:rsid w:val="001575FD"/>
    <w:rsid w:val="00164CB5"/>
    <w:rsid w:val="00165583"/>
    <w:rsid w:val="001702BE"/>
    <w:rsid w:val="0019305D"/>
    <w:rsid w:val="001A6C5F"/>
    <w:rsid w:val="001C1526"/>
    <w:rsid w:val="001C4761"/>
    <w:rsid w:val="001C6AC4"/>
    <w:rsid w:val="001D245F"/>
    <w:rsid w:val="001E1199"/>
    <w:rsid w:val="001F2D7E"/>
    <w:rsid w:val="00223C6A"/>
    <w:rsid w:val="00227009"/>
    <w:rsid w:val="00236CAF"/>
    <w:rsid w:val="002423D6"/>
    <w:rsid w:val="00243A64"/>
    <w:rsid w:val="00243F3B"/>
    <w:rsid w:val="002658F1"/>
    <w:rsid w:val="002778E4"/>
    <w:rsid w:val="002917FD"/>
    <w:rsid w:val="002959CC"/>
    <w:rsid w:val="002B09F9"/>
    <w:rsid w:val="002B14FD"/>
    <w:rsid w:val="002E2464"/>
    <w:rsid w:val="002E6269"/>
    <w:rsid w:val="002F61B9"/>
    <w:rsid w:val="00303196"/>
    <w:rsid w:val="00313965"/>
    <w:rsid w:val="00320CC1"/>
    <w:rsid w:val="0032107E"/>
    <w:rsid w:val="003340F7"/>
    <w:rsid w:val="00352B5D"/>
    <w:rsid w:val="00360187"/>
    <w:rsid w:val="00371ECE"/>
    <w:rsid w:val="00375A85"/>
    <w:rsid w:val="00386966"/>
    <w:rsid w:val="003A4962"/>
    <w:rsid w:val="003E5493"/>
    <w:rsid w:val="003F3E26"/>
    <w:rsid w:val="004166AE"/>
    <w:rsid w:val="0043207A"/>
    <w:rsid w:val="00447C13"/>
    <w:rsid w:val="004566DC"/>
    <w:rsid w:val="004679B1"/>
    <w:rsid w:val="00472959"/>
    <w:rsid w:val="0049220C"/>
    <w:rsid w:val="004979EA"/>
    <w:rsid w:val="004A6D67"/>
    <w:rsid w:val="004B264B"/>
    <w:rsid w:val="004B4D28"/>
    <w:rsid w:val="004C3705"/>
    <w:rsid w:val="004D6CE0"/>
    <w:rsid w:val="005022DF"/>
    <w:rsid w:val="00503DDF"/>
    <w:rsid w:val="00504D3F"/>
    <w:rsid w:val="00543E96"/>
    <w:rsid w:val="005549D0"/>
    <w:rsid w:val="00570E04"/>
    <w:rsid w:val="0057174A"/>
    <w:rsid w:val="00574AF7"/>
    <w:rsid w:val="005941EB"/>
    <w:rsid w:val="005A32F3"/>
    <w:rsid w:val="005B01E2"/>
    <w:rsid w:val="005B1249"/>
    <w:rsid w:val="005F3A3C"/>
    <w:rsid w:val="005F4B5D"/>
    <w:rsid w:val="0060796F"/>
    <w:rsid w:val="00611264"/>
    <w:rsid w:val="006233A2"/>
    <w:rsid w:val="006263BE"/>
    <w:rsid w:val="006544B4"/>
    <w:rsid w:val="00660320"/>
    <w:rsid w:val="00660D61"/>
    <w:rsid w:val="00666144"/>
    <w:rsid w:val="00672E99"/>
    <w:rsid w:val="00681C87"/>
    <w:rsid w:val="00686A00"/>
    <w:rsid w:val="006A045B"/>
    <w:rsid w:val="006A5668"/>
    <w:rsid w:val="006E16CF"/>
    <w:rsid w:val="006E2D1A"/>
    <w:rsid w:val="006E3B55"/>
    <w:rsid w:val="006F2D1B"/>
    <w:rsid w:val="00722B59"/>
    <w:rsid w:val="0076326D"/>
    <w:rsid w:val="0079328B"/>
    <w:rsid w:val="00794E3A"/>
    <w:rsid w:val="007A3643"/>
    <w:rsid w:val="007B3AF6"/>
    <w:rsid w:val="007D0447"/>
    <w:rsid w:val="007E508F"/>
    <w:rsid w:val="0080453A"/>
    <w:rsid w:val="00820D83"/>
    <w:rsid w:val="008223E3"/>
    <w:rsid w:val="00833D94"/>
    <w:rsid w:val="0084048E"/>
    <w:rsid w:val="00856864"/>
    <w:rsid w:val="00863E67"/>
    <w:rsid w:val="00872921"/>
    <w:rsid w:val="00872C3B"/>
    <w:rsid w:val="0088653E"/>
    <w:rsid w:val="00896325"/>
    <w:rsid w:val="008A477C"/>
    <w:rsid w:val="008C7E23"/>
    <w:rsid w:val="008D3231"/>
    <w:rsid w:val="008F0823"/>
    <w:rsid w:val="00920B35"/>
    <w:rsid w:val="00934EBB"/>
    <w:rsid w:val="009367C8"/>
    <w:rsid w:val="00950679"/>
    <w:rsid w:val="00955A75"/>
    <w:rsid w:val="00967886"/>
    <w:rsid w:val="00976841"/>
    <w:rsid w:val="009C1A15"/>
    <w:rsid w:val="00A04E4D"/>
    <w:rsid w:val="00A64EAA"/>
    <w:rsid w:val="00A84146"/>
    <w:rsid w:val="00A94834"/>
    <w:rsid w:val="00A95475"/>
    <w:rsid w:val="00AB1D90"/>
    <w:rsid w:val="00AC2B4E"/>
    <w:rsid w:val="00AC42D9"/>
    <w:rsid w:val="00AF0AE9"/>
    <w:rsid w:val="00AF7EC9"/>
    <w:rsid w:val="00B128A8"/>
    <w:rsid w:val="00B83656"/>
    <w:rsid w:val="00B9060C"/>
    <w:rsid w:val="00B90B5F"/>
    <w:rsid w:val="00B94E4C"/>
    <w:rsid w:val="00BD6E5E"/>
    <w:rsid w:val="00BE70F3"/>
    <w:rsid w:val="00BE75AF"/>
    <w:rsid w:val="00BF6826"/>
    <w:rsid w:val="00C01631"/>
    <w:rsid w:val="00C23400"/>
    <w:rsid w:val="00C31BC0"/>
    <w:rsid w:val="00C521E2"/>
    <w:rsid w:val="00C7342B"/>
    <w:rsid w:val="00C73DE1"/>
    <w:rsid w:val="00C81BE4"/>
    <w:rsid w:val="00C870C0"/>
    <w:rsid w:val="00C909FD"/>
    <w:rsid w:val="00C95F6E"/>
    <w:rsid w:val="00CA1024"/>
    <w:rsid w:val="00CB70D7"/>
    <w:rsid w:val="00CE06BC"/>
    <w:rsid w:val="00CE42F9"/>
    <w:rsid w:val="00CE6F5D"/>
    <w:rsid w:val="00CF5695"/>
    <w:rsid w:val="00D07201"/>
    <w:rsid w:val="00D1345F"/>
    <w:rsid w:val="00D226B1"/>
    <w:rsid w:val="00D3535E"/>
    <w:rsid w:val="00D40ACD"/>
    <w:rsid w:val="00D55DC9"/>
    <w:rsid w:val="00D75CE6"/>
    <w:rsid w:val="00D859B3"/>
    <w:rsid w:val="00D87322"/>
    <w:rsid w:val="00DA794C"/>
    <w:rsid w:val="00DE3847"/>
    <w:rsid w:val="00DE6407"/>
    <w:rsid w:val="00DF070E"/>
    <w:rsid w:val="00E12163"/>
    <w:rsid w:val="00E33394"/>
    <w:rsid w:val="00E42446"/>
    <w:rsid w:val="00E64FDD"/>
    <w:rsid w:val="00E6673E"/>
    <w:rsid w:val="00E70487"/>
    <w:rsid w:val="00E8002B"/>
    <w:rsid w:val="00EA01C0"/>
    <w:rsid w:val="00EA0E29"/>
    <w:rsid w:val="00ED2FAA"/>
    <w:rsid w:val="00EE2C24"/>
    <w:rsid w:val="00EF7D19"/>
    <w:rsid w:val="00F04AF7"/>
    <w:rsid w:val="00F106A2"/>
    <w:rsid w:val="00F30824"/>
    <w:rsid w:val="00F45689"/>
    <w:rsid w:val="00F51330"/>
    <w:rsid w:val="00F52A1C"/>
    <w:rsid w:val="00F55780"/>
    <w:rsid w:val="00F73055"/>
    <w:rsid w:val="00F805AE"/>
    <w:rsid w:val="00F87018"/>
    <w:rsid w:val="00F94F77"/>
    <w:rsid w:val="00F95889"/>
    <w:rsid w:val="00FA19AC"/>
    <w:rsid w:val="00FB7C31"/>
    <w:rsid w:val="00FC4EF0"/>
    <w:rsid w:val="00FD532E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3027"/>
  <w15:docId w15:val="{27C3EB5B-39AB-4DAD-AF16-92656FDC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2D73B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2D73B4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2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44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&lt;4D6963726F736F667420576F7264202D20CFE5F0E5F7E5EDFC20ECE5F1F220F3F1F2E0EDEEE2EAE820F1EFE5F6E8E0EBFCEDFBF520FFF9E8EAEEE220E4EBFF20F1E1EEF0E020EFEEEAE0E7E0EDE8E920EDE02030312E30342E3230323120283030303030303032292E646F6378&gt;</vt:lpstr>
    </vt:vector>
  </TitlesOfParts>
  <Company>-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&lt;4D6963726F736F667420576F7264202D20CFE5F0E5F7E5EDFC20ECE5F1F220F3F1F2E0EDEEE2EAE820F1EFE5F6E8E0EBFCEDFBF520FFF9E8EAEEE220E4EBFF20F1E1EEF0E020EFEEEAE0E7E0EDE8E920EDE02030312E30342E3230323120283030303030303032292E646F6378&gt;</dc:title>
  <dc:subject/>
  <dc:creator>kartashova-em</dc:creator>
  <cp:keywords/>
  <cp:lastModifiedBy>Лисянский Григорий Алексеевич</cp:lastModifiedBy>
  <cp:revision>2</cp:revision>
  <dcterms:created xsi:type="dcterms:W3CDTF">2023-05-10T12:51:00Z</dcterms:created>
  <dcterms:modified xsi:type="dcterms:W3CDTF">2023-05-10T12:51:00Z</dcterms:modified>
</cp:coreProperties>
</file>